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8.1982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Name 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600341796875" w:line="240" w:lineRule="auto"/>
        <w:ind w:left="3493.30001831054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Hess’ Law Worksheet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600341796875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Please show your work on a separate sheet of paper.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600341796875" w:line="240" w:lineRule="auto"/>
        <w:ind w:left="6.0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Question 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0702590942383" w:lineRule="auto"/>
        <w:ind w:left="3318.900146484375" w:right="2995.8001708984375" w:hanging="3312.0999145507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Given these enthalpy change calculate the enthalpy change for the reaction:  2CO(g) +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677734375" w:line="240" w:lineRule="auto"/>
        <w:ind w:left="2.40005493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2C(s) +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2CO(g)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= -222 kJ mol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610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C(s) +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 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= -349 kJ mol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57958984375" w:line="240" w:lineRule="auto"/>
        <w:ind w:left="6.0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Question 2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9990386963" w:lineRule="auto"/>
        <w:ind w:left="13.000030517578125" w:right="2106.19995117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the following enthalpy change data calculate the enthalpy change for the process:  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O(l)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O(g)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6103515625" w:line="240" w:lineRule="auto"/>
        <w:ind w:left="2.40005493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+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O(l)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= -572 kJ mol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40005493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+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O(g)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= -484 kJ mol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57958984375" w:line="240" w:lineRule="auto"/>
        <w:ind w:left="6.0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Question 3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9990386963" w:lineRule="auto"/>
        <w:ind w:left="0" w:right="783.00048828125" w:firstLine="13.0000305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Section 1</w:t>
      </w:r>
      <w:r w:rsidDel="00000000" w:rsidR="00000000" w:rsidRPr="00000000">
        <w:rPr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your databook and your answer from Question 2 to calculate the </w:t>
      </w:r>
      <w:r w:rsidDel="00000000" w:rsidR="00000000" w:rsidRPr="00000000">
        <w:rPr>
          <w:sz w:val="20"/>
          <w:szCs w:val="20"/>
          <w:rtl w:val="0"/>
        </w:rPr>
        <w:t xml:space="preserve">enthalpy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change  for the reaction: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+ 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OH(l)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408935546875" w:line="240" w:lineRule="auto"/>
        <w:ind w:left="6.0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Question 4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9990386963" w:lineRule="auto"/>
        <w:ind w:left="364.9000549316406" w:right="1720.5023193359375" w:hanging="351.9000244140625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section 1</w:t>
      </w:r>
      <w:r w:rsidDel="00000000" w:rsidR="00000000" w:rsidRPr="00000000">
        <w:rPr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your databook to calculate the standard enthalpy change for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9990386963" w:lineRule="auto"/>
        <w:ind w:left="364.9000549316406" w:right="1720.5023193359375" w:hanging="351.9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reaction: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9990386963" w:lineRule="auto"/>
        <w:ind w:left="364.9000549316406" w:right="1720.5023193359375" w:hanging="351.9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Fe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(s) + 3CO(g)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2Fe(s) + 3CO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9.3000793457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4NH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+ 5O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4NO(g) + 6H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O(g)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298095703125" w:line="240" w:lineRule="auto"/>
        <w:ind w:left="6.0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Question 5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95999431610107" w:lineRule="auto"/>
        <w:ind w:left="6.999969482421875" w:right="849.7998046875" w:hanging="0.99990844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Calculate the </w:t>
      </w:r>
      <w:r w:rsidDel="00000000" w:rsidR="00000000" w:rsidRPr="00000000">
        <w:rPr>
          <w:sz w:val="20"/>
          <w:szCs w:val="20"/>
          <w:rtl w:val="0"/>
        </w:rPr>
        <w:t xml:space="preserve">enthalpy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change for the process: 3C(s) + 4H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using bond energies from  Section 1</w:t>
      </w:r>
      <w:r w:rsidDel="00000000" w:rsidR="00000000" w:rsidRPr="00000000">
        <w:rPr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your data book and the enthalpy change C(s)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= +715 kJ mol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33984375" w:line="240" w:lineRule="auto"/>
        <w:ind w:left="6.0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Question 6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enthalpy changes for two reactions are given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3.1001281738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(l) + 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→ 2BrF (g)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ΔH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kJ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8.1001281738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(l) + 3F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→ 2BrF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ΔH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kJ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52978515625" w:line="240" w:lineRule="auto"/>
        <w:ind w:left="0.4000854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is the enthalpy change for the following reaction?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5997314453125" w:line="240" w:lineRule="auto"/>
        <w:ind w:left="3348.5002136230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BrF (g) + 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→ BrF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9298095703125" w:line="240" w:lineRule="auto"/>
        <w:ind w:left="6.0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Question 7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2990850</wp:posOffset>
            </wp:positionH>
            <wp:positionV relativeFrom="paragraph">
              <wp:posOffset>114300</wp:posOffset>
            </wp:positionV>
            <wp:extent cx="2778125" cy="1303655"/>
            <wp:effectExtent b="0" l="0" r="0" t="0"/>
            <wp:wrapSquare wrapText="left" distB="19050" distT="19050" distL="19050" distR="1905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1303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Find an expression that gives the enthalpy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change, Δ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for the thermal decomposition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99981689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calcium carbonate?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6.5994262695312" w:line="240" w:lineRule="auto"/>
        <w:ind w:left="6.0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Question 8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50774097442627" w:lineRule="auto"/>
        <w:ind w:left="364.9000549316406" w:right="961.9995117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Determine the enthalpy change of reaction, Δ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 kJ, when 1.00 mol of gaseous hydrazine  decomposes to its elements. Use bond enthalpy values in section 1</w:t>
      </w:r>
      <w:r w:rsidDel="00000000" w:rsidR="00000000" w:rsidRPr="00000000">
        <w:rPr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the data booklet.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51019287109375" w:line="240" w:lineRule="auto"/>
        <w:ind w:left="3398.899993896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→ 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+ 2H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93011474609375" w:line="218.95999431610107" w:lineRule="auto"/>
        <w:ind w:left="720.2999877929688" w:right="1211.5997314453125" w:hanging="350.99990844726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The standard enthalpy of formation of 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(l) is +50.6 kJmol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Calculate the enthalpy of  vaporization, Δ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vap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of hydrazine in kJmol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4014892578125" w:line="240" w:lineRule="auto"/>
        <w:ind w:left="3723.9002990722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(l) → 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93011474609375" w:line="240" w:lineRule="auto"/>
        <w:ind w:left="729.9000549316406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(If you did not get an answer to (f), use −85 kJ but this is not the correct answer.)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600341796875" w:line="240" w:lineRule="auto"/>
        <w:ind w:left="6.0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Question 9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600341796875" w:line="229.9079990386963" w:lineRule="auto"/>
        <w:ind w:left="4.199981689453125" w:right="1926.0003662109375" w:hanging="4.19998168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Bombardier beetle sprays a mixture of hydroquinone and hydrogen peroxide to fight  off predators. The reaction equation to produce the spray can be written as: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09765625" w:line="240" w:lineRule="auto"/>
        <w:ind w:left="1822.1000671386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(OH)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(aq) + 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(aq) →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(aq) + 2H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O(l)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2958984375" w:line="240" w:lineRule="auto"/>
        <w:ind w:left="1826.2998962402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hydroquinone                           quinone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600341796875" w:line="240" w:lineRule="auto"/>
        <w:ind w:left="364.9000549316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Calculate the enthalpy change, in kJ, for the spray reaction, using the data below.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600341796875" w:line="240" w:lineRule="auto"/>
        <w:ind w:left="2032.1000671386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(OH)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(aq) + 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= +177.0 kJ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28.4999084472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O(l) +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= +189.2 kJ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38.70010375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O(l)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+ ½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= +285.5 kJ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531005859375" w:line="225.7449245452881" w:lineRule="auto"/>
        <w:ind w:left="724.9000549316406" w:right="833.800048828125" w:hanging="355.5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The energy released by the reaction of one mole of hydrogen peroxide with hydroquinone is  used to heat 850 cm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water initially at 21.8°C. Determine the highest temperature reached  by the water. Specific heat capacity of water = 4.18 kJ kg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(If you did not obtain an  answer to part (i), use a value of 200.0 kJ for the energy released, although this is not the  correct answer.)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3443288</wp:posOffset>
            </wp:positionH>
            <wp:positionV relativeFrom="paragraph">
              <wp:posOffset>876300</wp:posOffset>
            </wp:positionV>
            <wp:extent cx="2405380" cy="2047240"/>
            <wp:effectExtent b="0" l="0" r="0" t="0"/>
            <wp:wrapSquare wrapText="left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2047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7.733154296875" w:line="240" w:lineRule="auto"/>
        <w:ind w:left="5.18005371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Question 10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30419921875" w:line="240" w:lineRule="auto"/>
        <w:ind w:left="0.4000854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What is the enthalpy of formation of ethyne, in kJ mol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59994506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represented by the arrow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on the diagram?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1.99951171875" w:line="240" w:lineRule="auto"/>
        <w:ind w:left="6.000061035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Question 11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5997314453125" w:line="240" w:lineRule="auto"/>
        <w:ind w:left="11.800079345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Magnesium sulfate can exist in either the hydrated form or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999755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the anhydrous form. Two students wished to determine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enthalpy of hydration of anhydrous magnesium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3066859</wp:posOffset>
            </wp:positionH>
            <wp:positionV relativeFrom="paragraph">
              <wp:posOffset>109728</wp:posOffset>
            </wp:positionV>
            <wp:extent cx="3072765" cy="895985"/>
            <wp:effectExtent b="0" l="0" r="0" t="0"/>
            <wp:wrapSquare wrapText="lef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2765" cy="895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sulfate. They measured the initial and the highest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temperature reached when anhydrous magnesium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sulfate, MgSO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(s), was dissolved in water. They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80004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presented their results in the following table.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7.0001220703125" w:line="221.1172342300415" w:lineRule="auto"/>
        <w:ind w:left="3.600006103515625" w:right="991.99951171875" w:hanging="3.600006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students repeated the experiment using 6.16 g of solid hydrated magnesium  sulfate, MgSO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∙7H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O(s), and 50.0 cm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water. They found the enthalpy change, ΔH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to be +18 kJ mol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The enthalpy of hydration of solid anhydrous magnesium sulfate is difficult to determine  experimentally, but can be determined using the diagram below.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36346435546875" w:line="240" w:lineRule="auto"/>
        <w:ind w:left="64.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Calculate the amount, in mol, of anhydrous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3190875</wp:posOffset>
            </wp:positionH>
            <wp:positionV relativeFrom="paragraph">
              <wp:posOffset>66675</wp:posOffset>
            </wp:positionV>
            <wp:extent cx="3089275" cy="1094105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1094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0.7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magnesium sulfate.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.80004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Calculate the enthalpy change, ΔH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for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.9000549316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anhydrous magnesium sulfate dissolving in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.5000305175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water, in kJ mol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.20004272460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Determine the enthalpy change, ΔH, in kJ mol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.5000305175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the hydration of solid anhydrous magnesium sulfate, MgSO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10797023773193" w:lineRule="auto"/>
        <w:ind w:left="64.19998168945312" w:right="1018.800048828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d) The literature value for the enthalpy of hydration of anhydrous magnesium sulfate is −103 kJ  mol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Calculate the percentage error, giving your answer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decimal place. (If you did not  obtain an answer for the experimental value in (c) then use the value of −100 kJ mol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43292236328125" w:line="229.90051746368408" w:lineRule="auto"/>
        <w:ind w:left="419.3000793457031" w:right="966.39892578125" w:hanging="354.100036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e) Another group of students experimentally determined an enthalpy of hydration of −95 kJ mol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Outline two reasons which may explain the variation between the experimental and literature  values.</w:t>
      </w:r>
    </w:p>
    <w:sectPr>
      <w:pgSz w:h="16840" w:w="11900" w:orient="portrait"/>
      <w:pgMar w:bottom="1290" w:top="700.6005859375" w:left="1443.3000183105469" w:right="674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