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1A83" w14:textId="737B8850" w:rsidR="00064D7F" w:rsidRPr="00B75B3F" w:rsidRDefault="00117682">
      <w:pPr>
        <w:pStyle w:val="PreformattedText"/>
        <w:rPr>
          <w:b/>
          <w:bCs/>
        </w:rPr>
      </w:pPr>
      <w:r w:rsidRPr="00B75B3F">
        <w:rPr>
          <w:b/>
          <w:bCs/>
        </w:rPr>
        <w:t>Synthesis of Aspirin (Acetylsalicylic Acid)</w:t>
      </w:r>
    </w:p>
    <w:p w14:paraId="6DCF143D" w14:textId="77777777" w:rsidR="00064D7F" w:rsidRDefault="00064D7F">
      <w:pPr>
        <w:pStyle w:val="PreformattedText"/>
      </w:pPr>
    </w:p>
    <w:p w14:paraId="3C4863B8" w14:textId="652955C1" w:rsidR="00064D7F" w:rsidRDefault="00117682">
      <w:pPr>
        <w:pStyle w:val="PreformattedText"/>
      </w:pPr>
      <w:r>
        <w:t>Lab Overview</w:t>
      </w:r>
    </w:p>
    <w:p w14:paraId="4026518D" w14:textId="77777777" w:rsidR="00064D7F" w:rsidRDefault="00064D7F">
      <w:pPr>
        <w:pStyle w:val="PreformattedText"/>
      </w:pPr>
    </w:p>
    <w:p w14:paraId="1913618C" w14:textId="77777777" w:rsidR="00064D7F" w:rsidRDefault="00117682">
      <w:pPr>
        <w:pStyle w:val="PreformattedText"/>
      </w:pPr>
      <w:r>
        <w:t>This investigation explores the synthesis of aspirin (acetylsalicylic acid) from salicylic acid and acetic anhydride. Students will work in groups to test different values of an independent variable and combine data to analyze its effect on aspirin yield. The experiment will be completed over two class periods.</w:t>
      </w:r>
    </w:p>
    <w:p w14:paraId="4A6B7C6A" w14:textId="77777777" w:rsidR="007D38F6" w:rsidRDefault="007D38F6" w:rsidP="007D38F6">
      <w:pPr>
        <w:pStyle w:val="PreformattedText"/>
      </w:pPr>
    </w:p>
    <w:p w14:paraId="069E2D28" w14:textId="55D43E6B" w:rsidR="007D38F6" w:rsidRDefault="007D38F6" w:rsidP="007D38F6">
      <w:pPr>
        <w:pStyle w:val="PreformattedText"/>
      </w:pPr>
      <w:r>
        <w:t>The synthesis of aspirin is an esterification reaction. Salicylic acid contains both a phenol (-OH) and a carboxylic acid (-COOH) group. The acetic anhydride reacts with the phenolic -OH group to form the ester linkage, creating acetylsalicylic acid (aspirin). The phosphoric acid catalyst protonates the carbonyl oxygen of acetic anhydride, making it more electrophilic and accelerating the reaction.</w:t>
      </w:r>
    </w:p>
    <w:p w14:paraId="7D371053" w14:textId="77777777" w:rsidR="007D38F6" w:rsidRDefault="007D38F6" w:rsidP="007D38F6">
      <w:pPr>
        <w:pStyle w:val="PreformattedText"/>
      </w:pPr>
    </w:p>
    <w:p w14:paraId="447A3437" w14:textId="77777777" w:rsidR="007D38F6" w:rsidRDefault="007D38F6" w:rsidP="007D38F6">
      <w:pPr>
        <w:pStyle w:val="PreformattedText"/>
      </w:pPr>
      <w:r>
        <w:t>The recrystallization process exploits differences in solubility. Aspirin is more soluble in hot ethanol than in the ethanol-water mixture at low temperatures. Salicylic acid (the main impurity) remains dissolved in the cold solution, while pure aspirin precipitates as crystals.</w:t>
      </w:r>
    </w:p>
    <w:p w14:paraId="1F3209C2" w14:textId="77777777" w:rsidR="007D38F6" w:rsidRDefault="007D38F6" w:rsidP="007D38F6">
      <w:pPr>
        <w:pStyle w:val="PreformattedText"/>
      </w:pPr>
    </w:p>
    <w:p w14:paraId="5DAD20E8" w14:textId="77777777" w:rsidR="007D38F6" w:rsidRDefault="007D38F6" w:rsidP="007D38F6">
      <w:pPr>
        <w:pStyle w:val="PreformattedText"/>
      </w:pPr>
      <w:r>
        <w:t xml:space="preserve">The </w:t>
      </w:r>
      <w:proofErr w:type="gramStart"/>
      <w:r>
        <w:t>iron(</w:t>
      </w:r>
      <w:proofErr w:type="gramEnd"/>
      <w:r>
        <w:t>III) test is specific for phenolic compounds. Fe</w:t>
      </w:r>
      <w:r w:rsidRPr="0058097C">
        <w:rPr>
          <w:vertAlign w:val="superscript"/>
        </w:rPr>
        <w:t>3+</w:t>
      </w:r>
      <w:r>
        <w:t xml:space="preserve"> ions form colored coordination complexes with phenols through the phenolic oxygen. Since aspirin has acetylated its phenolic group, it cannot form this complex. However, any unreacted salicylic acid retains its free phenol and will produce the characteristic purple color with Fe</w:t>
      </w:r>
      <w:r w:rsidRPr="0058097C">
        <w:rPr>
          <w:vertAlign w:val="superscript"/>
        </w:rPr>
        <w:t>3+</w:t>
      </w:r>
      <w:r>
        <w:t xml:space="preserve"> ions.</w:t>
      </w:r>
    </w:p>
    <w:p w14:paraId="49CE3398" w14:textId="77777777" w:rsidR="007D38F6" w:rsidRDefault="007D38F6">
      <w:pPr>
        <w:pStyle w:val="PreformattedText"/>
      </w:pPr>
    </w:p>
    <w:p w14:paraId="1791EABD" w14:textId="77777777" w:rsidR="00064D7F" w:rsidRDefault="00064D7F">
      <w:pPr>
        <w:pStyle w:val="PreformattedText"/>
      </w:pPr>
    </w:p>
    <w:p w14:paraId="53E714F3" w14:textId="7DCBAE24" w:rsidR="00064D7F" w:rsidRDefault="00117682">
      <w:pPr>
        <w:pStyle w:val="PreformattedText"/>
      </w:pPr>
      <w:r>
        <w:t>Research Question</w:t>
      </w:r>
    </w:p>
    <w:p w14:paraId="631B8245" w14:textId="77777777" w:rsidR="00064D7F" w:rsidRDefault="00064D7F">
      <w:pPr>
        <w:pStyle w:val="PreformattedText"/>
      </w:pPr>
    </w:p>
    <w:p w14:paraId="316182A9" w14:textId="0CD58B86" w:rsidR="00064D7F" w:rsidRDefault="00117682">
      <w:pPr>
        <w:pStyle w:val="PreformattedText"/>
      </w:pPr>
      <w:r>
        <w:t xml:space="preserve">How does </w:t>
      </w:r>
      <w:r w:rsidR="00D60FD3">
        <w:t>reaction time at an elevated temperature</w:t>
      </w:r>
      <w:r>
        <w:t xml:space="preserve"> affect the mass of aspirin synthesized?</w:t>
      </w:r>
    </w:p>
    <w:p w14:paraId="5B876CF8" w14:textId="77777777" w:rsidR="00D60FD3" w:rsidRDefault="00D60FD3">
      <w:pPr>
        <w:pStyle w:val="PreformattedText"/>
      </w:pPr>
    </w:p>
    <w:p w14:paraId="5F87E45E" w14:textId="71300D9E" w:rsidR="00064D7F" w:rsidRDefault="00117682">
      <w:pPr>
        <w:pStyle w:val="PreformattedText"/>
      </w:pPr>
      <w:r>
        <w:t>Independent Variable</w:t>
      </w:r>
    </w:p>
    <w:p w14:paraId="7B50E268" w14:textId="77777777" w:rsidR="00064D7F" w:rsidRDefault="00064D7F">
      <w:pPr>
        <w:pStyle w:val="PreformattedText"/>
      </w:pPr>
    </w:p>
    <w:p w14:paraId="690A9E13" w14:textId="17D44A88" w:rsidR="00064D7F" w:rsidRDefault="00117682">
      <w:pPr>
        <w:pStyle w:val="PreformattedText"/>
      </w:pPr>
      <w:r>
        <w:t>Reaction Time at Elevated Temperature</w:t>
      </w:r>
    </w:p>
    <w:p w14:paraId="575F2720" w14:textId="77777777" w:rsidR="00064D7F" w:rsidRDefault="00064D7F">
      <w:pPr>
        <w:pStyle w:val="PreformattedText"/>
      </w:pPr>
    </w:p>
    <w:p w14:paraId="786CE9DD" w14:textId="463C1467" w:rsidR="00064D7F" w:rsidRDefault="00117682">
      <w:pPr>
        <w:pStyle w:val="PreformattedText"/>
      </w:pPr>
      <w:r>
        <w:t xml:space="preserve">Different groups will heat their reaction mixtures for different time periods (e.g., 5, 10, 15, 20, and 25 minutes) while maintaining constant temperature (100°C water bath). </w:t>
      </w:r>
    </w:p>
    <w:p w14:paraId="0554AB11" w14:textId="77777777" w:rsidR="00064D7F" w:rsidRDefault="00064D7F">
      <w:pPr>
        <w:pStyle w:val="PreformattedText"/>
      </w:pPr>
    </w:p>
    <w:p w14:paraId="3620A9E6" w14:textId="77777777" w:rsidR="00064D7F" w:rsidRDefault="00064D7F">
      <w:pPr>
        <w:pStyle w:val="PreformattedText"/>
      </w:pPr>
    </w:p>
    <w:p w14:paraId="1E22A52A" w14:textId="09E79AD3" w:rsidR="00064D7F" w:rsidRDefault="00117682">
      <w:pPr>
        <w:pStyle w:val="PreformattedText"/>
      </w:pPr>
      <w:r>
        <w:t>Chemical Reaction</w:t>
      </w:r>
    </w:p>
    <w:p w14:paraId="3226F01C" w14:textId="77777777" w:rsidR="00064D7F" w:rsidRDefault="00064D7F">
      <w:pPr>
        <w:pStyle w:val="PreformattedText"/>
      </w:pPr>
    </w:p>
    <w:p w14:paraId="1AD63053" w14:textId="77777777" w:rsidR="00064D7F" w:rsidRDefault="00117682">
      <w:pPr>
        <w:pStyle w:val="PreformattedText"/>
      </w:pPr>
      <w:r>
        <w:t>Salicylic acid + Acetic anhydride → Acetylsalicylic acid (aspirin) + Acetic acid</w:t>
      </w:r>
    </w:p>
    <w:p w14:paraId="2D835CDE" w14:textId="77777777" w:rsidR="0058097C" w:rsidRDefault="0058097C">
      <w:pPr>
        <w:pStyle w:val="PreformattedText"/>
        <w:rPr>
          <w:noProof/>
        </w:rPr>
      </w:pPr>
    </w:p>
    <w:p w14:paraId="04FBF3AE" w14:textId="3D63821D" w:rsidR="0058097C" w:rsidRDefault="0058097C">
      <w:pPr>
        <w:pStyle w:val="PreformattedText"/>
      </w:pPr>
      <w:r>
        <w:rPr>
          <w:noProof/>
        </w:rPr>
        <w:drawing>
          <wp:inline distT="0" distB="0" distL="0" distR="0" wp14:anchorId="7D29F281" wp14:editId="69265683">
            <wp:extent cx="5753100" cy="2066487"/>
            <wp:effectExtent l="0" t="0" r="0" b="0"/>
            <wp:docPr id="205907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7569" name=""/>
                    <pic:cNvPicPr/>
                  </pic:nvPicPr>
                  <pic:blipFill rotWithShape="1">
                    <a:blip r:embed="rId4"/>
                    <a:srcRect l="7471" t="50200" r="49201" b="24900"/>
                    <a:stretch>
                      <a:fillRect/>
                    </a:stretch>
                  </pic:blipFill>
                  <pic:spPr bwMode="auto">
                    <a:xfrm>
                      <a:off x="0" y="0"/>
                      <a:ext cx="5806430" cy="2085643"/>
                    </a:xfrm>
                    <a:prstGeom prst="rect">
                      <a:avLst/>
                    </a:prstGeom>
                    <a:ln>
                      <a:noFill/>
                    </a:ln>
                    <a:extLst>
                      <a:ext uri="{53640926-AAD7-44D8-BBD7-CCE9431645EC}">
                        <a14:shadowObscured xmlns:a14="http://schemas.microsoft.com/office/drawing/2010/main"/>
                      </a:ext>
                    </a:extLst>
                  </pic:spPr>
                </pic:pic>
              </a:graphicData>
            </a:graphic>
          </wp:inline>
        </w:drawing>
      </w:r>
    </w:p>
    <w:p w14:paraId="2608A4F0" w14:textId="77777777" w:rsidR="00064D7F" w:rsidRDefault="00064D7F">
      <w:pPr>
        <w:pStyle w:val="PreformattedText"/>
      </w:pPr>
    </w:p>
    <w:p w14:paraId="5336E007" w14:textId="77777777" w:rsidR="00064D7F" w:rsidRDefault="00064D7F">
      <w:pPr>
        <w:pStyle w:val="PreformattedText"/>
      </w:pPr>
    </w:p>
    <w:p w14:paraId="7B3D4495" w14:textId="639B64E6" w:rsidR="00064D7F" w:rsidRDefault="00117682">
      <w:pPr>
        <w:pStyle w:val="PreformattedText"/>
      </w:pPr>
      <w:r>
        <w:t xml:space="preserve">The reaction is catalyzed </w:t>
      </w:r>
      <w:r>
        <w:t>sulfuric acid (H</w:t>
      </w:r>
      <w:r w:rsidRPr="0058097C">
        <w:rPr>
          <w:vertAlign w:val="subscript"/>
        </w:rPr>
        <w:t>2</w:t>
      </w:r>
      <w:r>
        <w:t>SO</w:t>
      </w:r>
      <w:r w:rsidRPr="0058097C">
        <w:rPr>
          <w:vertAlign w:val="subscript"/>
        </w:rPr>
        <w:t>4</w:t>
      </w:r>
      <w:r>
        <w:t>).</w:t>
      </w:r>
    </w:p>
    <w:p w14:paraId="787CF260" w14:textId="77777777" w:rsidR="00064D7F" w:rsidRDefault="00064D7F">
      <w:pPr>
        <w:pStyle w:val="PreformattedText"/>
      </w:pPr>
    </w:p>
    <w:p w14:paraId="4F67B593" w14:textId="5B7AC456" w:rsidR="00064D7F" w:rsidRDefault="00117682">
      <w:pPr>
        <w:pStyle w:val="PreformattedText"/>
      </w:pPr>
      <w:r>
        <w:lastRenderedPageBreak/>
        <w:t>Safety Information and Precautions</w:t>
      </w:r>
    </w:p>
    <w:p w14:paraId="58ADBA24" w14:textId="77777777" w:rsidR="00064D7F" w:rsidRDefault="00064D7F">
      <w:pPr>
        <w:pStyle w:val="PreformattedText"/>
      </w:pPr>
    </w:p>
    <w:p w14:paraId="1BCAECF1" w14:textId="5125C251" w:rsidR="00064D7F" w:rsidRDefault="00117682">
      <w:pPr>
        <w:pStyle w:val="PreformattedText"/>
      </w:pPr>
      <w:r>
        <w:t>General Safety Requirements</w:t>
      </w:r>
    </w:p>
    <w:p w14:paraId="52F0A8AD" w14:textId="77777777" w:rsidR="00064D7F" w:rsidRDefault="00064D7F">
      <w:pPr>
        <w:pStyle w:val="PreformattedText"/>
      </w:pPr>
    </w:p>
    <w:p w14:paraId="7583C77E" w14:textId="2F203336" w:rsidR="00064D7F" w:rsidRDefault="00117682">
      <w:pPr>
        <w:pStyle w:val="PreformattedText"/>
      </w:pPr>
      <w:r>
        <w:t xml:space="preserve">- </w:t>
      </w:r>
      <w:r>
        <w:t xml:space="preserve">Safety goggles must be </w:t>
      </w:r>
      <w:proofErr w:type="gramStart"/>
      <w:r>
        <w:t>worn at all times</w:t>
      </w:r>
      <w:proofErr w:type="gramEnd"/>
    </w:p>
    <w:p w14:paraId="5B891406" w14:textId="0982E9BD" w:rsidR="00064D7F" w:rsidRDefault="00117682">
      <w:pPr>
        <w:pStyle w:val="PreformattedText"/>
      </w:pPr>
      <w:r>
        <w:t xml:space="preserve">- </w:t>
      </w:r>
      <w:r>
        <w:t>Lab coats and gloves are required throughout the experiment</w:t>
      </w:r>
    </w:p>
    <w:p w14:paraId="34D20FB5" w14:textId="54FD954F" w:rsidR="00064D7F" w:rsidRDefault="00117682">
      <w:pPr>
        <w:pStyle w:val="PreformattedText"/>
      </w:pPr>
      <w:r>
        <w:t xml:space="preserve">- </w:t>
      </w:r>
      <w:r>
        <w:t>Long hair must be tied back</w:t>
      </w:r>
    </w:p>
    <w:p w14:paraId="79B1714F" w14:textId="3D202C9A" w:rsidR="00064D7F" w:rsidRDefault="00117682">
      <w:pPr>
        <w:pStyle w:val="PreformattedText"/>
      </w:pPr>
      <w:r>
        <w:t xml:space="preserve">- </w:t>
      </w:r>
      <w:r>
        <w:t>Do not ingest any synthesized product - it is NOT pure enough for human consumption</w:t>
      </w:r>
    </w:p>
    <w:p w14:paraId="2754ECBF" w14:textId="77777777" w:rsidR="00064D7F" w:rsidRDefault="00064D7F">
      <w:pPr>
        <w:pStyle w:val="PreformattedText"/>
      </w:pPr>
    </w:p>
    <w:p w14:paraId="000B1769" w14:textId="1564613F" w:rsidR="00064D7F" w:rsidRDefault="00117682">
      <w:pPr>
        <w:pStyle w:val="PreformattedText"/>
      </w:pPr>
      <w:r>
        <w:t>Chemical Hazards</w:t>
      </w:r>
    </w:p>
    <w:p w14:paraId="448DB737" w14:textId="77777777" w:rsidR="00064D7F" w:rsidRDefault="00064D7F">
      <w:pPr>
        <w:pStyle w:val="PreformattedText"/>
      </w:pPr>
    </w:p>
    <w:p w14:paraId="0BBA88EF" w14:textId="46F35D77" w:rsidR="00064D7F" w:rsidRDefault="00117682">
      <w:pPr>
        <w:pStyle w:val="PreformattedText"/>
      </w:pPr>
      <w:r>
        <w:t>Acetic Anhydride</w:t>
      </w:r>
    </w:p>
    <w:p w14:paraId="0E23F2AC" w14:textId="4D257FE0" w:rsidR="00064D7F" w:rsidRDefault="00117682">
      <w:pPr>
        <w:pStyle w:val="PreformattedText"/>
      </w:pPr>
      <w:r>
        <w:t>CORROSIVE and IRRITANT</w:t>
      </w:r>
    </w:p>
    <w:p w14:paraId="14216CA8" w14:textId="77777777" w:rsidR="00064D7F" w:rsidRDefault="00117682">
      <w:pPr>
        <w:pStyle w:val="PreformattedText"/>
      </w:pPr>
      <w:r>
        <w:t>- Causes severe skin burns and eye damage</w:t>
      </w:r>
    </w:p>
    <w:p w14:paraId="61521709" w14:textId="77777777" w:rsidR="00064D7F" w:rsidRDefault="00117682">
      <w:pPr>
        <w:pStyle w:val="PreformattedText"/>
      </w:pPr>
      <w:r>
        <w:t>- Highly irritating to nose, throat, and respiratory system</w:t>
      </w:r>
    </w:p>
    <w:p w14:paraId="254AA257" w14:textId="13DFAC0F" w:rsidR="00064D7F" w:rsidRDefault="00117682">
      <w:pPr>
        <w:pStyle w:val="PreformattedText"/>
      </w:pPr>
      <w:r>
        <w:t xml:space="preserve">- </w:t>
      </w:r>
      <w:r>
        <w:t>MUST be handled only in the fume hood</w:t>
      </w:r>
    </w:p>
    <w:p w14:paraId="3B42B6ED" w14:textId="77777777" w:rsidR="00064D7F" w:rsidRDefault="00117682">
      <w:pPr>
        <w:pStyle w:val="PreformattedText"/>
      </w:pPr>
      <w:r>
        <w:t>- Keep bottle capped when not in use</w:t>
      </w:r>
    </w:p>
    <w:p w14:paraId="09707B57" w14:textId="77777777" w:rsidR="00064D7F" w:rsidRDefault="00117682">
      <w:pPr>
        <w:pStyle w:val="PreformattedText"/>
      </w:pPr>
      <w:r>
        <w:t>- Avoid breathing vapors</w:t>
      </w:r>
    </w:p>
    <w:p w14:paraId="3B3878E5" w14:textId="77777777" w:rsidR="00064D7F" w:rsidRDefault="00064D7F">
      <w:pPr>
        <w:pStyle w:val="PreformattedText"/>
      </w:pPr>
    </w:p>
    <w:p w14:paraId="1DD9BC54" w14:textId="77777777" w:rsidR="00D60FD3" w:rsidRDefault="00117682">
      <w:pPr>
        <w:pStyle w:val="PreformattedText"/>
      </w:pPr>
      <w:r>
        <w:t xml:space="preserve">Concentrated </w:t>
      </w:r>
      <w:r w:rsidR="00D60FD3">
        <w:t>Sulfuric</w:t>
      </w:r>
      <w:r>
        <w:t xml:space="preserve"> Acid </w:t>
      </w:r>
    </w:p>
    <w:p w14:paraId="32A0A5AB" w14:textId="2A014B8A" w:rsidR="00064D7F" w:rsidRDefault="00117682">
      <w:pPr>
        <w:pStyle w:val="PreformattedText"/>
      </w:pPr>
      <w:r>
        <w:t>CORROSIVE</w:t>
      </w:r>
    </w:p>
    <w:p w14:paraId="580052AF" w14:textId="77777777" w:rsidR="00064D7F" w:rsidRDefault="00117682">
      <w:pPr>
        <w:pStyle w:val="PreformattedText"/>
      </w:pPr>
      <w:r>
        <w:t>- Causes severe burns to skin and eyes</w:t>
      </w:r>
    </w:p>
    <w:p w14:paraId="1F70E672" w14:textId="7E10A737" w:rsidR="00064D7F" w:rsidRDefault="00117682">
      <w:pPr>
        <w:pStyle w:val="PreformattedText"/>
      </w:pPr>
      <w:r>
        <w:t xml:space="preserve">- </w:t>
      </w:r>
      <w:r>
        <w:t>Handle with extreme care in fume hood</w:t>
      </w:r>
    </w:p>
    <w:p w14:paraId="49455D8F" w14:textId="77777777" w:rsidR="00064D7F" w:rsidRDefault="00117682">
      <w:pPr>
        <w:pStyle w:val="PreformattedText"/>
      </w:pPr>
      <w:r>
        <w:t>- Use provided dropper only</w:t>
      </w:r>
    </w:p>
    <w:p w14:paraId="05230EFE" w14:textId="77777777" w:rsidR="00064D7F" w:rsidRDefault="00117682">
      <w:pPr>
        <w:pStyle w:val="PreformattedText"/>
      </w:pPr>
      <w:r>
        <w:t>- If contact occurs, rinse immediately with copious water</w:t>
      </w:r>
    </w:p>
    <w:p w14:paraId="2D02EA29" w14:textId="77777777" w:rsidR="00064D7F" w:rsidRDefault="00064D7F">
      <w:pPr>
        <w:pStyle w:val="PreformattedText"/>
      </w:pPr>
    </w:p>
    <w:p w14:paraId="63DDF019" w14:textId="5FEBEA15" w:rsidR="00064D7F" w:rsidRDefault="00117682">
      <w:pPr>
        <w:pStyle w:val="PreformattedText"/>
      </w:pPr>
      <w:r>
        <w:t>Salicylic Acid</w:t>
      </w:r>
    </w:p>
    <w:p w14:paraId="5450DAAE" w14:textId="7F8CADFD" w:rsidR="00064D7F" w:rsidRDefault="00117682">
      <w:pPr>
        <w:pStyle w:val="PreformattedText"/>
      </w:pPr>
      <w:r>
        <w:t>IRRITANT</w:t>
      </w:r>
    </w:p>
    <w:p w14:paraId="3CE218C2" w14:textId="77777777" w:rsidR="00064D7F" w:rsidRDefault="00117682">
      <w:pPr>
        <w:pStyle w:val="PreformattedText"/>
      </w:pPr>
      <w:r>
        <w:t>- Harmful if swallowed</w:t>
      </w:r>
    </w:p>
    <w:p w14:paraId="48DC9242" w14:textId="77777777" w:rsidR="00064D7F" w:rsidRDefault="00117682">
      <w:pPr>
        <w:pStyle w:val="PreformattedText"/>
      </w:pPr>
      <w:r>
        <w:t>- Can cause skin and eye irritation</w:t>
      </w:r>
    </w:p>
    <w:p w14:paraId="50E3C844" w14:textId="77777777" w:rsidR="00064D7F" w:rsidRDefault="00117682">
      <w:pPr>
        <w:pStyle w:val="PreformattedText"/>
      </w:pPr>
      <w:r>
        <w:t>- Avoid creating dust</w:t>
      </w:r>
    </w:p>
    <w:p w14:paraId="4D86ADD2" w14:textId="77777777" w:rsidR="00064D7F" w:rsidRDefault="00064D7F">
      <w:pPr>
        <w:pStyle w:val="PreformattedText"/>
      </w:pPr>
    </w:p>
    <w:p w14:paraId="42C73851" w14:textId="52FBBF71" w:rsidR="00064D7F" w:rsidRDefault="00117682">
      <w:pPr>
        <w:pStyle w:val="PreformattedText"/>
      </w:pPr>
      <w:r>
        <w:t>Ethanol</w:t>
      </w:r>
    </w:p>
    <w:p w14:paraId="6FC84BE5" w14:textId="0D5F2D04" w:rsidR="00064D7F" w:rsidRDefault="00117682">
      <w:pPr>
        <w:pStyle w:val="PreformattedText"/>
      </w:pPr>
      <w:r>
        <w:t>FLAMMABLE</w:t>
      </w:r>
    </w:p>
    <w:p w14:paraId="7214938A" w14:textId="77777777" w:rsidR="00064D7F" w:rsidRDefault="00117682">
      <w:pPr>
        <w:pStyle w:val="PreformattedText"/>
      </w:pPr>
      <w:r>
        <w:t>- Keep away from open flames and hot plates</w:t>
      </w:r>
    </w:p>
    <w:p w14:paraId="1A6CFF02" w14:textId="77777777" w:rsidR="00064D7F" w:rsidRDefault="00117682">
      <w:pPr>
        <w:pStyle w:val="PreformattedText"/>
      </w:pPr>
      <w:r>
        <w:t>- Use in well-ventilated area</w:t>
      </w:r>
    </w:p>
    <w:p w14:paraId="627FBC87" w14:textId="77777777" w:rsidR="00064D7F" w:rsidRDefault="00117682">
      <w:pPr>
        <w:pStyle w:val="PreformattedText"/>
      </w:pPr>
      <w:r>
        <w:t>- No naked flames in the laboratory during recrystallization</w:t>
      </w:r>
    </w:p>
    <w:p w14:paraId="597067D9" w14:textId="77777777" w:rsidR="00064D7F" w:rsidRDefault="00064D7F">
      <w:pPr>
        <w:pStyle w:val="PreformattedText"/>
      </w:pPr>
    </w:p>
    <w:p w14:paraId="484CE3BF" w14:textId="174EABB3" w:rsidR="00064D7F" w:rsidRDefault="00117682">
      <w:pPr>
        <w:pStyle w:val="PreformattedText"/>
      </w:pPr>
      <w:r>
        <w:t>Fume Hood Requirements</w:t>
      </w:r>
    </w:p>
    <w:p w14:paraId="48C9F027" w14:textId="77777777" w:rsidR="00064D7F" w:rsidRDefault="00064D7F">
      <w:pPr>
        <w:pStyle w:val="PreformattedText"/>
      </w:pPr>
    </w:p>
    <w:p w14:paraId="060ED2E0" w14:textId="257688DD" w:rsidR="00064D7F" w:rsidRDefault="00117682">
      <w:pPr>
        <w:pStyle w:val="PreformattedText"/>
      </w:pPr>
      <w:r>
        <w:t>The following steps MUST be performed in a fume hood:</w:t>
      </w:r>
    </w:p>
    <w:p w14:paraId="01BC9287" w14:textId="77777777" w:rsidR="00064D7F" w:rsidRDefault="00117682">
      <w:pPr>
        <w:pStyle w:val="PreformattedText"/>
      </w:pPr>
      <w:r>
        <w:t>- Measuring and adding acetic anhydride (Part C)</w:t>
      </w:r>
    </w:p>
    <w:p w14:paraId="3A4DEC88" w14:textId="3D230BA2" w:rsidR="00064D7F" w:rsidRDefault="00117682">
      <w:pPr>
        <w:pStyle w:val="PreformattedText"/>
      </w:pPr>
      <w:r>
        <w:t xml:space="preserve">- Adding </w:t>
      </w:r>
      <w:r w:rsidR="00D60FD3">
        <w:t>sulfuric</w:t>
      </w:r>
      <w:r>
        <w:t xml:space="preserve"> acid catalyst (Part C)</w:t>
      </w:r>
    </w:p>
    <w:p w14:paraId="5A77ECAE" w14:textId="77777777" w:rsidR="00064D7F" w:rsidRDefault="00117682">
      <w:pPr>
        <w:pStyle w:val="PreformattedText"/>
      </w:pPr>
      <w:r>
        <w:t>- Initial mixing of reactants (Part C)</w:t>
      </w:r>
    </w:p>
    <w:p w14:paraId="45BFC6CC" w14:textId="77777777" w:rsidR="00064D7F" w:rsidRDefault="00117682">
      <w:pPr>
        <w:pStyle w:val="PreformattedText"/>
      </w:pPr>
      <w:r>
        <w:t>- Disposal of all chemical waste</w:t>
      </w:r>
    </w:p>
    <w:p w14:paraId="693A560D" w14:textId="77777777" w:rsidR="00064D7F" w:rsidRDefault="00064D7F">
      <w:pPr>
        <w:pStyle w:val="PreformattedText"/>
      </w:pPr>
    </w:p>
    <w:p w14:paraId="7E0417AC" w14:textId="2298B3E7" w:rsidR="00064D7F" w:rsidRDefault="00117682">
      <w:pPr>
        <w:pStyle w:val="PreformattedText"/>
      </w:pPr>
      <w:r>
        <w:t>The following steps can be performed at the bench (NOT in fume hood):</w:t>
      </w:r>
    </w:p>
    <w:p w14:paraId="7E0D1159" w14:textId="77777777" w:rsidR="00064D7F" w:rsidRDefault="00117682">
      <w:pPr>
        <w:pStyle w:val="PreformattedText"/>
      </w:pPr>
      <w:r>
        <w:t>- Heating the reaction mixture in the water bath (Part D) - once acetic anhydride and catalyst are mixed in, vapors are much less hazardous</w:t>
      </w:r>
    </w:p>
    <w:p w14:paraId="565F8AE0" w14:textId="77777777" w:rsidR="00064D7F" w:rsidRDefault="00117682">
      <w:pPr>
        <w:pStyle w:val="PreformattedText"/>
      </w:pPr>
      <w:r>
        <w:t>- All subsequent steps (crystallization, filtration, recrystallization, purity testing)</w:t>
      </w:r>
    </w:p>
    <w:p w14:paraId="2A5FA3D8" w14:textId="77777777" w:rsidR="00064D7F" w:rsidRDefault="00064D7F">
      <w:pPr>
        <w:pStyle w:val="PreformattedText"/>
      </w:pPr>
    </w:p>
    <w:p w14:paraId="321D6199" w14:textId="03107657" w:rsidR="00064D7F" w:rsidRDefault="00117682">
      <w:pPr>
        <w:pStyle w:val="PreformattedText"/>
      </w:pPr>
      <w:r>
        <w:t xml:space="preserve">Note: After the acetic anhydride and </w:t>
      </w:r>
      <w:r w:rsidR="00D60FD3">
        <w:t>sulfuric</w:t>
      </w:r>
      <w:r>
        <w:t xml:space="preserve"> acid are added and mixed in Part C, the flask can be safely moved from the fume hood to the water bath at your bench for heating in Part D.</w:t>
      </w:r>
    </w:p>
    <w:p w14:paraId="2C35F30A" w14:textId="77777777" w:rsidR="00064D7F" w:rsidRDefault="00064D7F">
      <w:pPr>
        <w:pStyle w:val="PreformattedText"/>
      </w:pPr>
    </w:p>
    <w:p w14:paraId="2CB992E9" w14:textId="334E8B4D" w:rsidR="00064D7F" w:rsidRDefault="00117682">
      <w:pPr>
        <w:pStyle w:val="PreformattedText"/>
      </w:pPr>
      <w:r>
        <w:t>Emergency Procedures</w:t>
      </w:r>
    </w:p>
    <w:p w14:paraId="6645CB09" w14:textId="77777777" w:rsidR="00064D7F" w:rsidRDefault="00064D7F">
      <w:pPr>
        <w:pStyle w:val="PreformattedText"/>
      </w:pPr>
    </w:p>
    <w:p w14:paraId="1E8B02AC" w14:textId="666B7421" w:rsidR="00064D7F" w:rsidRDefault="00117682">
      <w:pPr>
        <w:pStyle w:val="PreformattedText"/>
      </w:pPr>
      <w:r>
        <w:t xml:space="preserve">- </w:t>
      </w:r>
      <w:r>
        <w:t>Skin contact with acids:</w:t>
      </w:r>
      <w:r>
        <w:t xml:space="preserve"> Rinse immediately with copious water for at least 15 minutes. Notify instructor immediately.</w:t>
      </w:r>
    </w:p>
    <w:p w14:paraId="55F23143" w14:textId="4640A4C5" w:rsidR="00064D7F" w:rsidRDefault="00117682">
      <w:pPr>
        <w:pStyle w:val="PreformattedText"/>
      </w:pPr>
      <w:r>
        <w:t xml:space="preserve">- </w:t>
      </w:r>
      <w:r>
        <w:t>Eye contact:</w:t>
      </w:r>
      <w:r>
        <w:t xml:space="preserve"> Use eyewash station immediately for 15 minutes. Seek medical attention.</w:t>
      </w:r>
    </w:p>
    <w:p w14:paraId="4758BAB2" w14:textId="04F02FA9" w:rsidR="00064D7F" w:rsidRDefault="00117682">
      <w:pPr>
        <w:pStyle w:val="PreformattedText"/>
      </w:pPr>
      <w:r>
        <w:t xml:space="preserve">- </w:t>
      </w:r>
      <w:r>
        <w:t>Spills:</w:t>
      </w:r>
      <w:r>
        <w:t xml:space="preserve"> Alert instructor immediately. Do not attempt to clean up acid spills yourself.</w:t>
      </w:r>
    </w:p>
    <w:p w14:paraId="31FF12F6" w14:textId="37391905" w:rsidR="00064D7F" w:rsidRDefault="00117682">
      <w:pPr>
        <w:pStyle w:val="PreformattedText"/>
      </w:pPr>
      <w:r>
        <w:lastRenderedPageBreak/>
        <w:t xml:space="preserve">- </w:t>
      </w:r>
      <w:r>
        <w:t>Inhalation of vapors:</w:t>
      </w:r>
      <w:r>
        <w:t xml:space="preserve"> Move to fresh air immediately. If breathing difficulties persist, seek medical attention.</w:t>
      </w:r>
    </w:p>
    <w:p w14:paraId="2187281B" w14:textId="77777777" w:rsidR="00064D7F" w:rsidRDefault="00064D7F">
      <w:pPr>
        <w:pStyle w:val="PreformattedText"/>
      </w:pPr>
    </w:p>
    <w:p w14:paraId="591A6B40" w14:textId="6A58F7E8" w:rsidR="00064D7F" w:rsidRDefault="00117682">
      <w:pPr>
        <w:pStyle w:val="PreformattedText"/>
      </w:pPr>
      <w:r>
        <w:t>Waste Disposal</w:t>
      </w:r>
    </w:p>
    <w:p w14:paraId="65914F1D" w14:textId="77777777" w:rsidR="00064D7F" w:rsidRDefault="00064D7F">
      <w:pPr>
        <w:pStyle w:val="PreformattedText"/>
      </w:pPr>
    </w:p>
    <w:p w14:paraId="1294F5B6" w14:textId="1AB68B88" w:rsidR="00064D7F" w:rsidRDefault="00117682">
      <w:pPr>
        <w:pStyle w:val="PreformattedText"/>
      </w:pPr>
      <w:r>
        <w:t xml:space="preserve">- </w:t>
      </w:r>
      <w:r>
        <w:t>All organic waste (filtrate, rinse solutions) must be placed in designated organic waste containers in the fume hood</w:t>
      </w:r>
    </w:p>
    <w:p w14:paraId="77A3095A" w14:textId="77777777" w:rsidR="00064D7F" w:rsidRDefault="00117682">
      <w:pPr>
        <w:pStyle w:val="PreformattedText"/>
      </w:pPr>
      <w:r>
        <w:t>- Filter paper with solid waste can be disposed of in regular trash once dry</w:t>
      </w:r>
    </w:p>
    <w:p w14:paraId="44AAB16A" w14:textId="77777777" w:rsidR="00064D7F" w:rsidRDefault="00117682">
      <w:pPr>
        <w:pStyle w:val="PreformattedText"/>
      </w:pPr>
      <w:r>
        <w:t>- Rinse all glassware with acetone before washing with soap and water</w:t>
      </w:r>
    </w:p>
    <w:p w14:paraId="636502C0" w14:textId="77777777" w:rsidR="00064D7F" w:rsidRDefault="00064D7F">
      <w:pPr>
        <w:pStyle w:val="PreformattedText"/>
      </w:pPr>
    </w:p>
    <w:p w14:paraId="46423260" w14:textId="77777777" w:rsidR="00064D7F" w:rsidRDefault="00064D7F">
      <w:pPr>
        <w:pStyle w:val="PreformattedText"/>
      </w:pPr>
    </w:p>
    <w:p w14:paraId="7493607E" w14:textId="5405C0C9" w:rsidR="00064D7F" w:rsidRDefault="00117682">
      <w:pPr>
        <w:pStyle w:val="PreformattedText"/>
      </w:pPr>
      <w:r>
        <w:t>Materials and Equipment</w:t>
      </w:r>
    </w:p>
    <w:p w14:paraId="54E9B6E3" w14:textId="77777777" w:rsidR="00064D7F" w:rsidRDefault="00064D7F">
      <w:pPr>
        <w:pStyle w:val="PreformattedText"/>
      </w:pPr>
    </w:p>
    <w:p w14:paraId="2519F8B6" w14:textId="7CDEFD15" w:rsidR="00064D7F" w:rsidRDefault="00117682">
      <w:pPr>
        <w:pStyle w:val="PreformattedText"/>
      </w:pPr>
      <w:r>
        <w:t>Chemicals</w:t>
      </w:r>
    </w:p>
    <w:p w14:paraId="70671436" w14:textId="77777777" w:rsidR="00064D7F" w:rsidRDefault="00064D7F">
      <w:pPr>
        <w:pStyle w:val="PreformattedText"/>
      </w:pPr>
    </w:p>
    <w:p w14:paraId="3D7F615D" w14:textId="77777777" w:rsidR="00064D7F" w:rsidRDefault="00117682">
      <w:pPr>
        <w:pStyle w:val="PreformattedText"/>
      </w:pPr>
      <w:r>
        <w:t>- Salicylic acid (2.0 g per group)</w:t>
      </w:r>
    </w:p>
    <w:p w14:paraId="5AC70F77" w14:textId="77777777" w:rsidR="00064D7F" w:rsidRDefault="00117682">
      <w:pPr>
        <w:pStyle w:val="PreformattedText"/>
      </w:pPr>
      <w:r>
        <w:t>- Acetic anhydride (5.0 mL per group)</w:t>
      </w:r>
    </w:p>
    <w:p w14:paraId="21A92A8A" w14:textId="4DBBF803" w:rsidR="00064D7F" w:rsidRDefault="00117682">
      <w:pPr>
        <w:pStyle w:val="PreformattedText"/>
      </w:pPr>
      <w:r>
        <w:t xml:space="preserve">- </w:t>
      </w:r>
      <w:r w:rsidR="00D60FD3">
        <w:t>Concentrated sulfuric</w:t>
      </w:r>
      <w:r>
        <w:t xml:space="preserve"> acid (H</w:t>
      </w:r>
      <w:r w:rsidR="00D60FD3">
        <w:t>2S</w:t>
      </w:r>
      <w:r>
        <w:t>O4) - 5 drops</w:t>
      </w:r>
    </w:p>
    <w:p w14:paraId="71D1AF98" w14:textId="77777777" w:rsidR="00064D7F" w:rsidRDefault="00117682">
      <w:pPr>
        <w:pStyle w:val="PreformattedText"/>
      </w:pPr>
      <w:r>
        <w:t>- Ethanol (4 mL for recrystallization)</w:t>
      </w:r>
    </w:p>
    <w:p w14:paraId="144A54A8" w14:textId="77777777" w:rsidR="00064D7F" w:rsidRDefault="00117682">
      <w:pPr>
        <w:pStyle w:val="PreformattedText"/>
      </w:pPr>
      <w:r>
        <w:t xml:space="preserve">- </w:t>
      </w:r>
      <w:proofErr w:type="gramStart"/>
      <w:r>
        <w:t>Iron(</w:t>
      </w:r>
      <w:proofErr w:type="gramEnd"/>
      <w:r>
        <w:t xml:space="preserve">III) chloride (FeCl3) solution OR </w:t>
      </w:r>
      <w:proofErr w:type="gramStart"/>
      <w:r>
        <w:t>Iron(</w:t>
      </w:r>
      <w:proofErr w:type="gramEnd"/>
      <w:r>
        <w:t>III) sulfate [Fe2(SO4)3] solution for purity testing</w:t>
      </w:r>
    </w:p>
    <w:p w14:paraId="029E5D05" w14:textId="77777777" w:rsidR="00064D7F" w:rsidRDefault="00117682">
      <w:pPr>
        <w:pStyle w:val="PreformattedText"/>
      </w:pPr>
      <w:r>
        <w:t>- Deionized water</w:t>
      </w:r>
    </w:p>
    <w:p w14:paraId="10632DD6" w14:textId="77777777" w:rsidR="00064D7F" w:rsidRDefault="00064D7F">
      <w:pPr>
        <w:pStyle w:val="PreformattedText"/>
      </w:pPr>
    </w:p>
    <w:p w14:paraId="47E213E1" w14:textId="07F4C2EE" w:rsidR="00064D7F" w:rsidRDefault="00117682">
      <w:pPr>
        <w:pStyle w:val="PreformattedText"/>
      </w:pPr>
      <w:r>
        <w:t>Glassware and Equipment</w:t>
      </w:r>
    </w:p>
    <w:p w14:paraId="472184DE" w14:textId="77777777" w:rsidR="00064D7F" w:rsidRDefault="00064D7F">
      <w:pPr>
        <w:pStyle w:val="PreformattedText"/>
      </w:pPr>
    </w:p>
    <w:p w14:paraId="6BF3023A" w14:textId="77777777" w:rsidR="00064D7F" w:rsidRDefault="00117682">
      <w:pPr>
        <w:pStyle w:val="PreformattedText"/>
      </w:pPr>
      <w:r>
        <w:t>- 125-mL Erlenmeyer flask</w:t>
      </w:r>
    </w:p>
    <w:p w14:paraId="64A95325" w14:textId="77777777" w:rsidR="00064D7F" w:rsidRDefault="00117682">
      <w:pPr>
        <w:pStyle w:val="PreformattedText"/>
      </w:pPr>
      <w:r>
        <w:t>- 50-mL Erlenmeyer flask</w:t>
      </w:r>
    </w:p>
    <w:p w14:paraId="4EE797D2" w14:textId="77777777" w:rsidR="00064D7F" w:rsidRDefault="00117682">
      <w:pPr>
        <w:pStyle w:val="PreformattedText"/>
      </w:pPr>
      <w:r>
        <w:t>- 400-mL beaker (for water bath)</w:t>
      </w:r>
    </w:p>
    <w:p w14:paraId="7C7EF6FE" w14:textId="7ECBA1B1" w:rsidR="00D60FD3" w:rsidRDefault="00D60FD3">
      <w:pPr>
        <w:pStyle w:val="PreformattedText"/>
      </w:pPr>
      <w:r>
        <w:t xml:space="preserve">- </w:t>
      </w:r>
      <w:proofErr w:type="spellStart"/>
      <w:r>
        <w:t>Ringstand</w:t>
      </w:r>
      <w:proofErr w:type="spellEnd"/>
    </w:p>
    <w:p w14:paraId="5B09C792" w14:textId="156EA9D5" w:rsidR="00D60FD3" w:rsidRDefault="00D60FD3">
      <w:pPr>
        <w:pStyle w:val="PreformattedText"/>
      </w:pPr>
      <w:r>
        <w:t>- Clamp</w:t>
      </w:r>
    </w:p>
    <w:p w14:paraId="25B823EA" w14:textId="77777777" w:rsidR="00064D7F" w:rsidRDefault="00117682">
      <w:pPr>
        <w:pStyle w:val="PreformattedText"/>
      </w:pPr>
      <w:r>
        <w:t xml:space="preserve">- 600-mL </w:t>
      </w:r>
      <w:proofErr w:type="gramStart"/>
      <w:r>
        <w:t>beaker</w:t>
      </w:r>
      <w:proofErr w:type="gramEnd"/>
      <w:r>
        <w:t xml:space="preserve"> (for ice bath)</w:t>
      </w:r>
    </w:p>
    <w:p w14:paraId="24468C92" w14:textId="77777777" w:rsidR="00064D7F" w:rsidRDefault="00117682">
      <w:pPr>
        <w:pStyle w:val="PreformattedText"/>
      </w:pPr>
      <w:r>
        <w:t>- 10-mL graduated cylinder</w:t>
      </w:r>
    </w:p>
    <w:p w14:paraId="418B783C" w14:textId="77777777" w:rsidR="00064D7F" w:rsidRDefault="00117682">
      <w:pPr>
        <w:pStyle w:val="PreformattedText"/>
      </w:pPr>
      <w:r>
        <w:t>- Glass stirring rod</w:t>
      </w:r>
    </w:p>
    <w:p w14:paraId="1E905C4F" w14:textId="77777777" w:rsidR="00064D7F" w:rsidRDefault="00117682">
      <w:pPr>
        <w:pStyle w:val="PreformattedText"/>
      </w:pPr>
      <w:r>
        <w:t>- Buchner funnel and vacuum filtration apparatus</w:t>
      </w:r>
    </w:p>
    <w:p w14:paraId="2331F341" w14:textId="77777777" w:rsidR="00064D7F" w:rsidRDefault="00117682">
      <w:pPr>
        <w:pStyle w:val="PreformattedText"/>
      </w:pPr>
      <w:r>
        <w:t>- Filter paper</w:t>
      </w:r>
    </w:p>
    <w:p w14:paraId="4E4DD310" w14:textId="77777777" w:rsidR="00064D7F" w:rsidRDefault="00117682">
      <w:pPr>
        <w:pStyle w:val="PreformattedText"/>
      </w:pPr>
      <w:r>
        <w:t>- Spatula</w:t>
      </w:r>
    </w:p>
    <w:p w14:paraId="1AA6ED79" w14:textId="77777777" w:rsidR="00064D7F" w:rsidRDefault="00117682">
      <w:pPr>
        <w:pStyle w:val="PreformattedText"/>
      </w:pPr>
      <w:r>
        <w:t>- Watch glass</w:t>
      </w:r>
    </w:p>
    <w:p w14:paraId="10F0FA93" w14:textId="77777777" w:rsidR="00064D7F" w:rsidRDefault="00117682">
      <w:pPr>
        <w:pStyle w:val="PreformattedText"/>
      </w:pPr>
      <w:r>
        <w:t>- Thermometer</w:t>
      </w:r>
    </w:p>
    <w:p w14:paraId="07C9950D" w14:textId="77777777" w:rsidR="00064D7F" w:rsidRDefault="00117682">
      <w:pPr>
        <w:pStyle w:val="PreformattedText"/>
      </w:pPr>
      <w:r>
        <w:t>- Hot plate</w:t>
      </w:r>
    </w:p>
    <w:p w14:paraId="5B67B750" w14:textId="77777777" w:rsidR="00064D7F" w:rsidRDefault="00117682">
      <w:pPr>
        <w:pStyle w:val="PreformattedText"/>
      </w:pPr>
      <w:r>
        <w:t>- Ring stand and clamp</w:t>
      </w:r>
    </w:p>
    <w:p w14:paraId="34F05C9E" w14:textId="77777777" w:rsidR="00064D7F" w:rsidRDefault="00117682">
      <w:pPr>
        <w:pStyle w:val="PreformattedText"/>
      </w:pPr>
      <w:r>
        <w:t>- Analytical balance (±0.001 g)</w:t>
      </w:r>
    </w:p>
    <w:p w14:paraId="041DEA1A" w14:textId="77777777" w:rsidR="00064D7F" w:rsidRDefault="00117682">
      <w:pPr>
        <w:pStyle w:val="PreformattedText"/>
      </w:pPr>
      <w:r>
        <w:t>- Weighing paper or boat</w:t>
      </w:r>
    </w:p>
    <w:p w14:paraId="0AAA8C9D" w14:textId="77777777" w:rsidR="00064D7F" w:rsidRDefault="00117682">
      <w:pPr>
        <w:pStyle w:val="PreformattedText"/>
      </w:pPr>
      <w:r>
        <w:t>- Test tubes (4)</w:t>
      </w:r>
    </w:p>
    <w:p w14:paraId="4BE11A1B" w14:textId="77777777" w:rsidR="00064D7F" w:rsidRDefault="00117682">
      <w:pPr>
        <w:pStyle w:val="PreformattedText"/>
      </w:pPr>
      <w:r>
        <w:t>- Capillary tubes (for melting point)</w:t>
      </w:r>
    </w:p>
    <w:p w14:paraId="15B36B0F" w14:textId="77777777" w:rsidR="00064D7F" w:rsidRDefault="00117682">
      <w:pPr>
        <w:pStyle w:val="PreformattedText"/>
      </w:pPr>
      <w:r>
        <w:t>- Ice</w:t>
      </w:r>
    </w:p>
    <w:p w14:paraId="1F1ECB7C" w14:textId="175A5783" w:rsidR="00064D7F" w:rsidRDefault="007D38F6">
      <w:pPr>
        <w:pStyle w:val="PreformattedText"/>
      </w:pPr>
      <w:r>
        <w:t>- Corn oil</w:t>
      </w:r>
    </w:p>
    <w:p w14:paraId="360831A8" w14:textId="77777777" w:rsidR="007D38F6" w:rsidRDefault="007D38F6">
      <w:pPr>
        <w:pStyle w:val="PreformattedText"/>
      </w:pPr>
    </w:p>
    <w:p w14:paraId="0C7C8BDF" w14:textId="53E6D337" w:rsidR="00064D7F" w:rsidRDefault="00117682">
      <w:pPr>
        <w:pStyle w:val="PreformattedText"/>
      </w:pPr>
      <w:r>
        <w:t>Experimental Procedure</w:t>
      </w:r>
    </w:p>
    <w:p w14:paraId="210E9253" w14:textId="77777777" w:rsidR="00064D7F" w:rsidRDefault="00064D7F">
      <w:pPr>
        <w:pStyle w:val="PreformattedText"/>
      </w:pPr>
    </w:p>
    <w:p w14:paraId="4710495A" w14:textId="4C3C3933" w:rsidR="00064D7F" w:rsidRDefault="00117682">
      <w:pPr>
        <w:pStyle w:val="PreformattedText"/>
      </w:pPr>
      <w:r>
        <w:t>Time allocation: Day 1 (synthesis and crude product collection, ~60 minutes); Day 2 (recrystallization, purity testing, and analysis, ~60 minutes)</w:t>
      </w:r>
    </w:p>
    <w:p w14:paraId="56DADB4F" w14:textId="77777777" w:rsidR="00064D7F" w:rsidRDefault="00064D7F">
      <w:pPr>
        <w:pStyle w:val="PreformattedText"/>
      </w:pPr>
    </w:p>
    <w:p w14:paraId="251C48D5" w14:textId="749BA715" w:rsidR="00064D7F" w:rsidRDefault="00117682">
      <w:pPr>
        <w:pStyle w:val="PreformattedText"/>
      </w:pPr>
      <w:r>
        <w:t>Day 1: Synthesis and Crude Product Collection</w:t>
      </w:r>
    </w:p>
    <w:p w14:paraId="4922D2C5" w14:textId="77777777" w:rsidR="00064D7F" w:rsidRDefault="00064D7F">
      <w:pPr>
        <w:pStyle w:val="PreformattedText"/>
      </w:pPr>
    </w:p>
    <w:p w14:paraId="57FC9CAB" w14:textId="0554B812" w:rsidR="00064D7F" w:rsidRDefault="00117682">
      <w:pPr>
        <w:pStyle w:val="PreformattedText"/>
      </w:pPr>
      <w:r>
        <w:t>Part A: Preparation</w:t>
      </w:r>
    </w:p>
    <w:p w14:paraId="11132271" w14:textId="77777777" w:rsidR="00064D7F" w:rsidRDefault="00064D7F">
      <w:pPr>
        <w:pStyle w:val="PreformattedText"/>
      </w:pPr>
    </w:p>
    <w:p w14:paraId="261D061F" w14:textId="77777777" w:rsidR="00064D7F" w:rsidRDefault="00117682">
      <w:pPr>
        <w:pStyle w:val="PreformattedText"/>
      </w:pPr>
      <w:r>
        <w:t>1. Set up a hot water bath using a 400-mL beaker filled with approximately 200 mL of water on a hot plate. Begin heating to achieve a temperature of approximately 100°C (boiling).</w:t>
      </w:r>
    </w:p>
    <w:p w14:paraId="42808829" w14:textId="77777777" w:rsidR="00064D7F" w:rsidRDefault="00064D7F">
      <w:pPr>
        <w:pStyle w:val="PreformattedText"/>
      </w:pPr>
    </w:p>
    <w:p w14:paraId="57F46FE0" w14:textId="77777777" w:rsidR="00064D7F" w:rsidRDefault="00117682">
      <w:pPr>
        <w:pStyle w:val="PreformattedText"/>
      </w:pPr>
      <w:r>
        <w:t>2. Prepare an ice bath using the 600-mL beaker with ice and water. Place two test tubes containing 3 mL of deionized water each in the ice bath for later use.</w:t>
      </w:r>
    </w:p>
    <w:p w14:paraId="5774BC31" w14:textId="77777777" w:rsidR="00064D7F" w:rsidRDefault="00064D7F">
      <w:pPr>
        <w:pStyle w:val="PreformattedText"/>
      </w:pPr>
    </w:p>
    <w:p w14:paraId="34647925" w14:textId="23603712" w:rsidR="00064D7F" w:rsidRDefault="00117682">
      <w:pPr>
        <w:pStyle w:val="PreformattedText"/>
      </w:pPr>
      <w:r>
        <w:t xml:space="preserve">Part B: Weighing Reactants </w:t>
      </w:r>
    </w:p>
    <w:p w14:paraId="0D885603" w14:textId="77777777" w:rsidR="00064D7F" w:rsidRDefault="00064D7F">
      <w:pPr>
        <w:pStyle w:val="PreformattedText"/>
      </w:pPr>
    </w:p>
    <w:p w14:paraId="7F7E4CB1" w14:textId="37E69148" w:rsidR="00064D7F" w:rsidRDefault="00D60FD3" w:rsidP="00D60FD3">
      <w:pPr>
        <w:pStyle w:val="PreformattedText"/>
      </w:pPr>
      <w:r>
        <w:t xml:space="preserve">3. </w:t>
      </w:r>
      <w:r w:rsidR="00117682">
        <w:t xml:space="preserve">Add </w:t>
      </w:r>
      <w:r>
        <w:t xml:space="preserve">2.00 g </w:t>
      </w:r>
      <w:r w:rsidR="00117682">
        <w:t xml:space="preserve">salicylic acid to </w:t>
      </w:r>
      <w:r>
        <w:t>125-mL Erlenmeyer flask</w:t>
      </w:r>
      <w:r>
        <w:t>.</w:t>
      </w:r>
    </w:p>
    <w:p w14:paraId="2B51213B" w14:textId="77777777" w:rsidR="00064D7F" w:rsidRDefault="00064D7F">
      <w:pPr>
        <w:pStyle w:val="PreformattedText"/>
      </w:pPr>
    </w:p>
    <w:p w14:paraId="6274A2E2" w14:textId="5489F235" w:rsidR="00064D7F" w:rsidRDefault="00117682">
      <w:pPr>
        <w:pStyle w:val="PreformattedText"/>
      </w:pPr>
      <w:r>
        <w:t>Part C: Reaction Setup (IN FUME HOOD) (5 minutes)</w:t>
      </w:r>
    </w:p>
    <w:p w14:paraId="2F9998C3" w14:textId="77777777" w:rsidR="00064D7F" w:rsidRDefault="00064D7F">
      <w:pPr>
        <w:pStyle w:val="PreformattedText"/>
      </w:pPr>
    </w:p>
    <w:p w14:paraId="32863075" w14:textId="0E0D46C0" w:rsidR="00064D7F" w:rsidRDefault="00117682">
      <w:pPr>
        <w:pStyle w:val="PreformattedText"/>
      </w:pPr>
      <w:r>
        <w:t>IMPORTANT: Steps 7-10 must be performed in the fume hood</w:t>
      </w:r>
    </w:p>
    <w:p w14:paraId="60FDB425" w14:textId="77777777" w:rsidR="00064D7F" w:rsidRDefault="00064D7F">
      <w:pPr>
        <w:pStyle w:val="PreformattedText"/>
      </w:pPr>
    </w:p>
    <w:p w14:paraId="7FF4DFC1" w14:textId="3AF53ED6" w:rsidR="00064D7F" w:rsidRDefault="00D60FD3">
      <w:pPr>
        <w:pStyle w:val="PreformattedText"/>
      </w:pPr>
      <w:r>
        <w:t>4</w:t>
      </w:r>
      <w:r w:rsidR="00117682">
        <w:t>. Move to the fume hood with your Erlenmeyer flask containing salicylic acid.</w:t>
      </w:r>
    </w:p>
    <w:p w14:paraId="7038FA07" w14:textId="77777777" w:rsidR="00064D7F" w:rsidRDefault="00064D7F">
      <w:pPr>
        <w:pStyle w:val="PreformattedText"/>
      </w:pPr>
    </w:p>
    <w:p w14:paraId="54DCD5C1" w14:textId="3D125C2F" w:rsidR="00064D7F" w:rsidRDefault="00D60FD3">
      <w:pPr>
        <w:pStyle w:val="PreformattedText"/>
      </w:pPr>
      <w:r>
        <w:t>5</w:t>
      </w:r>
      <w:r w:rsidR="00117682">
        <w:t>. Using a 10-mL graduated cylinder, carefully measure 5.0 mL of acetic anhydride in the fume hood.</w:t>
      </w:r>
    </w:p>
    <w:p w14:paraId="370126A7" w14:textId="77777777" w:rsidR="00064D7F" w:rsidRDefault="00064D7F">
      <w:pPr>
        <w:pStyle w:val="PreformattedText"/>
      </w:pPr>
    </w:p>
    <w:p w14:paraId="4234B0D4" w14:textId="0CB45A5F" w:rsidR="00064D7F" w:rsidRDefault="00D60FD3">
      <w:pPr>
        <w:pStyle w:val="PreformattedText"/>
      </w:pPr>
      <w:r>
        <w:t>6</w:t>
      </w:r>
      <w:r w:rsidR="00117682">
        <w:t>. Add the acetic anhydride to the flask. Keep the flask in the fume hood.</w:t>
      </w:r>
    </w:p>
    <w:p w14:paraId="7A709EE3" w14:textId="77777777" w:rsidR="00064D7F" w:rsidRDefault="00064D7F">
      <w:pPr>
        <w:pStyle w:val="PreformattedText"/>
      </w:pPr>
    </w:p>
    <w:p w14:paraId="4D8C5D8E" w14:textId="41D27D47" w:rsidR="00064D7F" w:rsidRDefault="00D60FD3">
      <w:pPr>
        <w:pStyle w:val="PreformattedText"/>
      </w:pPr>
      <w:r>
        <w:t>7</w:t>
      </w:r>
      <w:r w:rsidR="00117682">
        <w:t xml:space="preserve">. Using the provided dropper, carefully add 5 drops of concentrated </w:t>
      </w:r>
      <w:r>
        <w:t>sulfuric</w:t>
      </w:r>
      <w:r w:rsidR="00117682">
        <w:t xml:space="preserve"> acid to the flask. Gently swirl to mix. Most of the salicylic acid should dissolve (remainder will dissolve during heating). You may now move your flask to the bench for heating.</w:t>
      </w:r>
    </w:p>
    <w:p w14:paraId="1CEDEA6D" w14:textId="77777777" w:rsidR="00064D7F" w:rsidRDefault="00064D7F">
      <w:pPr>
        <w:pStyle w:val="PreformattedText"/>
      </w:pPr>
    </w:p>
    <w:p w14:paraId="6E472944" w14:textId="2E5FECB2" w:rsidR="00064D7F" w:rsidRDefault="00117682">
      <w:pPr>
        <w:pStyle w:val="PreformattedText"/>
      </w:pPr>
      <w:r>
        <w:t>Part D: Reaction and Heating (Variable Time: 5-25 minutes)</w:t>
      </w:r>
    </w:p>
    <w:p w14:paraId="3B071575" w14:textId="77777777" w:rsidR="00064D7F" w:rsidRDefault="00064D7F">
      <w:pPr>
        <w:pStyle w:val="PreformattedText"/>
      </w:pPr>
    </w:p>
    <w:p w14:paraId="19CEF7CE" w14:textId="46344AE7" w:rsidR="00064D7F" w:rsidRDefault="00117682">
      <w:pPr>
        <w:pStyle w:val="PreformattedText"/>
      </w:pPr>
      <w:r>
        <w:t>This step can be performed at the bench (not in fume hood)</w:t>
      </w:r>
    </w:p>
    <w:p w14:paraId="34056C8F" w14:textId="77777777" w:rsidR="00064D7F" w:rsidRDefault="00064D7F">
      <w:pPr>
        <w:pStyle w:val="PreformattedText"/>
      </w:pPr>
    </w:p>
    <w:p w14:paraId="4F2271CE" w14:textId="415BC226" w:rsidR="00064D7F" w:rsidRDefault="00D60FD3">
      <w:pPr>
        <w:pStyle w:val="PreformattedText"/>
      </w:pPr>
      <w:r>
        <w:t>8</w:t>
      </w:r>
      <w:r w:rsidR="00117682">
        <w:t xml:space="preserve">. Carefully transfer your flask to the hot water bath </w:t>
      </w:r>
      <w:r>
        <w:t xml:space="preserve">using a </w:t>
      </w:r>
      <w:proofErr w:type="spellStart"/>
      <w:r>
        <w:t>ringstand</w:t>
      </w:r>
      <w:proofErr w:type="spellEnd"/>
      <w:r>
        <w:t xml:space="preserve"> and </w:t>
      </w:r>
      <w:proofErr w:type="gramStart"/>
      <w:r>
        <w:t>clamp</w:t>
      </w:r>
      <w:r w:rsidR="00117682">
        <w:t>(</w:t>
      </w:r>
      <w:proofErr w:type="gramEnd"/>
      <w:r w:rsidR="00117682">
        <w:t>check that water is boiling, approximately 100°C).</w:t>
      </w:r>
    </w:p>
    <w:p w14:paraId="7774CD17" w14:textId="77777777" w:rsidR="00064D7F" w:rsidRDefault="00064D7F">
      <w:pPr>
        <w:pStyle w:val="PreformattedText"/>
      </w:pPr>
    </w:p>
    <w:p w14:paraId="56ECE2B7" w14:textId="13300B61" w:rsidR="00064D7F" w:rsidRDefault="00D60FD3">
      <w:pPr>
        <w:pStyle w:val="PreformattedText"/>
      </w:pPr>
      <w:r>
        <w:t>9</w:t>
      </w:r>
      <w:r w:rsidR="00117682">
        <w:t xml:space="preserve">. </w:t>
      </w:r>
      <w:r w:rsidR="00117682">
        <w:t xml:space="preserve">Start timing immediately and heat </w:t>
      </w:r>
      <w:proofErr w:type="gramStart"/>
      <w:r w:rsidR="00117682">
        <w:t>for</w:t>
      </w:r>
      <w:proofErr w:type="gramEnd"/>
      <w:r w:rsidR="00117682">
        <w:t xml:space="preserve"> your assigned </w:t>
      </w:r>
      <w:proofErr w:type="gramStart"/>
      <w:r w:rsidR="00117682">
        <w:t>time period</w:t>
      </w:r>
      <w:proofErr w:type="gramEnd"/>
      <w:r w:rsidR="00117682">
        <w:t>:</w:t>
      </w:r>
      <w:r>
        <w:t xml:space="preserve"> </w:t>
      </w:r>
      <w:r w:rsidR="00117682">
        <w:t>Group 1: 5 minutes, Group 2: 10 minutes, Group 3: 15 minutes, Group 4: 20 minutes, Group 5: 25 minutes</w:t>
      </w:r>
    </w:p>
    <w:p w14:paraId="58C26DF5" w14:textId="77777777" w:rsidR="00064D7F" w:rsidRDefault="00064D7F">
      <w:pPr>
        <w:pStyle w:val="PreformattedText"/>
      </w:pPr>
    </w:p>
    <w:p w14:paraId="360123ED" w14:textId="3B935B40" w:rsidR="00064D7F" w:rsidRDefault="00117682">
      <w:pPr>
        <w:pStyle w:val="PreformattedText"/>
      </w:pPr>
      <w:r>
        <w:t>1</w:t>
      </w:r>
      <w:r w:rsidR="00D60FD3">
        <w:t>0</w:t>
      </w:r>
      <w:r>
        <w:t>. Gently stir the mixture with a glass stirring rod every 2-3 minutes during heating. Monitor the temperature of the water bath to ensure it remains at approximately 100°C.</w:t>
      </w:r>
    </w:p>
    <w:p w14:paraId="64CBFF5B" w14:textId="77777777" w:rsidR="00064D7F" w:rsidRDefault="00064D7F">
      <w:pPr>
        <w:pStyle w:val="PreformattedText"/>
      </w:pPr>
    </w:p>
    <w:p w14:paraId="0110321C" w14:textId="48161F6B" w:rsidR="00064D7F" w:rsidRDefault="00117682">
      <w:pPr>
        <w:pStyle w:val="PreformattedText"/>
      </w:pPr>
      <w:r>
        <w:t>Part E: Quenching and Crystallization (15 minutes)</w:t>
      </w:r>
    </w:p>
    <w:p w14:paraId="655F0CCC" w14:textId="77777777" w:rsidR="00064D7F" w:rsidRDefault="00064D7F">
      <w:pPr>
        <w:pStyle w:val="PreformattedText"/>
      </w:pPr>
    </w:p>
    <w:p w14:paraId="0A7AE9E5" w14:textId="3B213813" w:rsidR="00064D7F" w:rsidRDefault="00117682">
      <w:pPr>
        <w:pStyle w:val="PreformattedText"/>
      </w:pPr>
      <w:r>
        <w:t>1</w:t>
      </w:r>
      <w:r w:rsidR="00D60FD3">
        <w:t>1</w:t>
      </w:r>
      <w:r>
        <w:t>. After your designated heating time, carefully remove the flask from the water bath.</w:t>
      </w:r>
    </w:p>
    <w:p w14:paraId="286BB7D5" w14:textId="77777777" w:rsidR="00064D7F" w:rsidRDefault="00064D7F">
      <w:pPr>
        <w:pStyle w:val="PreformattedText"/>
      </w:pPr>
    </w:p>
    <w:p w14:paraId="47781E5A" w14:textId="7DA2249E" w:rsidR="00064D7F" w:rsidRDefault="00117682">
      <w:pPr>
        <w:pStyle w:val="PreformattedText"/>
      </w:pPr>
      <w:r>
        <w:t>1</w:t>
      </w:r>
      <w:r w:rsidR="00D60FD3">
        <w:t>2</w:t>
      </w:r>
      <w:r>
        <w:t>. Carefully add 1 mL of deionized water to the flask while stirring. This hydrolyzes excess acetic anhydride.</w:t>
      </w:r>
    </w:p>
    <w:p w14:paraId="66313078" w14:textId="77777777" w:rsidR="00064D7F" w:rsidRDefault="00064D7F">
      <w:pPr>
        <w:pStyle w:val="PreformattedText"/>
      </w:pPr>
    </w:p>
    <w:p w14:paraId="081D5A44" w14:textId="1D3AEBCD" w:rsidR="00064D7F" w:rsidRDefault="00117682">
      <w:pPr>
        <w:pStyle w:val="PreformattedText"/>
      </w:pPr>
      <w:r>
        <w:t>1</w:t>
      </w:r>
      <w:r w:rsidR="00D60FD3">
        <w:t>3</w:t>
      </w:r>
      <w:r>
        <w:t>. Add 20 mL of deionized water and swirl to mix thoroughly.</w:t>
      </w:r>
    </w:p>
    <w:p w14:paraId="691CA10B" w14:textId="77777777" w:rsidR="00064D7F" w:rsidRDefault="00064D7F">
      <w:pPr>
        <w:pStyle w:val="PreformattedText"/>
      </w:pPr>
    </w:p>
    <w:p w14:paraId="0A5B01A2" w14:textId="37241536" w:rsidR="00064D7F" w:rsidRDefault="00117682">
      <w:pPr>
        <w:pStyle w:val="PreformattedText"/>
      </w:pPr>
      <w:r>
        <w:t>1</w:t>
      </w:r>
      <w:r w:rsidR="00D60FD3">
        <w:t>4</w:t>
      </w:r>
      <w:r>
        <w:t>. As the solution cools, white crystals of aspirin should begin to form. If crystallization does not occur, scratch the inside walls of the flask with a glass rod.</w:t>
      </w:r>
    </w:p>
    <w:p w14:paraId="605A6723" w14:textId="77777777" w:rsidR="00064D7F" w:rsidRDefault="00064D7F">
      <w:pPr>
        <w:pStyle w:val="PreformattedText"/>
      </w:pPr>
    </w:p>
    <w:p w14:paraId="073387E7" w14:textId="28359A17" w:rsidR="00064D7F" w:rsidRDefault="00117682">
      <w:pPr>
        <w:pStyle w:val="PreformattedText"/>
      </w:pPr>
      <w:r>
        <w:t>1</w:t>
      </w:r>
      <w:r w:rsidR="00D60FD3">
        <w:t>5</w:t>
      </w:r>
      <w:r>
        <w:t>. Once crystals begin to form, place the flask in the ice bath for 10 minutes to maximize crystal formation.</w:t>
      </w:r>
    </w:p>
    <w:p w14:paraId="4BDAFC01" w14:textId="77777777" w:rsidR="00D60FD3" w:rsidRDefault="00D60FD3">
      <w:pPr>
        <w:pStyle w:val="PreformattedText"/>
      </w:pPr>
    </w:p>
    <w:p w14:paraId="6E4CAB06" w14:textId="0EF1ECEB" w:rsidR="00064D7F" w:rsidRDefault="00117682">
      <w:pPr>
        <w:pStyle w:val="PreformattedText"/>
      </w:pPr>
      <w:r>
        <w:t xml:space="preserve">Part F: Vacuum Filtration </w:t>
      </w:r>
    </w:p>
    <w:p w14:paraId="0E49E923" w14:textId="77777777" w:rsidR="00064D7F" w:rsidRDefault="00064D7F">
      <w:pPr>
        <w:pStyle w:val="PreformattedText"/>
      </w:pPr>
    </w:p>
    <w:p w14:paraId="4481A32E" w14:textId="2308AD3E" w:rsidR="00064D7F" w:rsidRDefault="00117682">
      <w:pPr>
        <w:pStyle w:val="PreformattedText"/>
      </w:pPr>
      <w:r>
        <w:t>1</w:t>
      </w:r>
      <w:r w:rsidR="00D60FD3">
        <w:t>6</w:t>
      </w:r>
      <w:r>
        <w:t>. Set up the Buchner funnel with filter paper</w:t>
      </w:r>
      <w:r w:rsidR="007D38F6">
        <w:t xml:space="preserve"> (record the mass of the filter paper PRIOR to filtration)</w:t>
      </w:r>
      <w:r>
        <w:t xml:space="preserve"> and connect to vacuum source.</w:t>
      </w:r>
    </w:p>
    <w:p w14:paraId="3C5DEFC8" w14:textId="77777777" w:rsidR="00064D7F" w:rsidRDefault="00064D7F">
      <w:pPr>
        <w:pStyle w:val="PreformattedText"/>
      </w:pPr>
    </w:p>
    <w:p w14:paraId="7AC49DD9" w14:textId="7DCD0E7F" w:rsidR="00064D7F" w:rsidRDefault="00D60FD3">
      <w:pPr>
        <w:pStyle w:val="PreformattedText"/>
      </w:pPr>
      <w:r>
        <w:t>17</w:t>
      </w:r>
      <w:r w:rsidR="00117682">
        <w:t>. Turn on the vacuum and carefully pour the crystal suspension into the funnel. Use a spatula to transfer all crystals.</w:t>
      </w:r>
    </w:p>
    <w:p w14:paraId="63E897FF" w14:textId="77777777" w:rsidR="00064D7F" w:rsidRDefault="00064D7F">
      <w:pPr>
        <w:pStyle w:val="PreformattedText"/>
      </w:pPr>
    </w:p>
    <w:p w14:paraId="6D1C0FBD" w14:textId="17217C02" w:rsidR="00064D7F" w:rsidRDefault="00D60FD3">
      <w:pPr>
        <w:pStyle w:val="PreformattedText"/>
      </w:pPr>
      <w:r>
        <w:t>18</w:t>
      </w:r>
      <w:r w:rsidR="00117682">
        <w:t xml:space="preserve">. Once the liquid has passed through, rinse the crystals with one portion (3 mL) of ice-cold </w:t>
      </w:r>
      <w:r w:rsidR="007D38F6">
        <w:t xml:space="preserve">distilled </w:t>
      </w:r>
      <w:r w:rsidR="00117682">
        <w:t>water</w:t>
      </w:r>
      <w:r w:rsidR="00117682">
        <w:t>.</w:t>
      </w:r>
    </w:p>
    <w:p w14:paraId="6894BA65" w14:textId="77777777" w:rsidR="00064D7F" w:rsidRDefault="00064D7F">
      <w:pPr>
        <w:pStyle w:val="PreformattedText"/>
      </w:pPr>
    </w:p>
    <w:p w14:paraId="2CBFB4E5" w14:textId="1A01E218" w:rsidR="00064D7F" w:rsidRDefault="007D38F6">
      <w:pPr>
        <w:pStyle w:val="PreformattedText"/>
      </w:pPr>
      <w:r>
        <w:t>19</w:t>
      </w:r>
      <w:r w:rsidR="00117682">
        <w:t>. After this water has filtered through, rinse with the second portion of ice-cold water.</w:t>
      </w:r>
    </w:p>
    <w:p w14:paraId="518B86DD" w14:textId="77777777" w:rsidR="00064D7F" w:rsidRDefault="00064D7F">
      <w:pPr>
        <w:pStyle w:val="PreformattedText"/>
      </w:pPr>
    </w:p>
    <w:p w14:paraId="70C1A5AC" w14:textId="48AD9D0F" w:rsidR="00064D7F" w:rsidRDefault="00117682">
      <w:pPr>
        <w:pStyle w:val="PreformattedText"/>
      </w:pPr>
      <w:r>
        <w:lastRenderedPageBreak/>
        <w:t>2</w:t>
      </w:r>
      <w:r w:rsidR="007D38F6">
        <w:t>0</w:t>
      </w:r>
      <w:r>
        <w:t>. Continue vacuum for 5 minutes to draw air through the sample and partially dry it.</w:t>
      </w:r>
    </w:p>
    <w:p w14:paraId="4FFDAC12" w14:textId="77777777" w:rsidR="00064D7F" w:rsidRDefault="00064D7F">
      <w:pPr>
        <w:pStyle w:val="PreformattedText"/>
      </w:pPr>
    </w:p>
    <w:p w14:paraId="51BF20A7" w14:textId="0F7D2BCC" w:rsidR="00064D7F" w:rsidRDefault="00117682">
      <w:pPr>
        <w:pStyle w:val="PreformattedText"/>
      </w:pPr>
      <w:r>
        <w:t>2</w:t>
      </w:r>
      <w:r w:rsidR="007D38F6">
        <w:t>1</w:t>
      </w:r>
      <w:r>
        <w:t xml:space="preserve">. Transfer the crude aspirin and filter paper to a watch glass. Label with your group number and </w:t>
      </w:r>
      <w:proofErr w:type="gramStart"/>
      <w:r>
        <w:t>leave</w:t>
      </w:r>
      <w:proofErr w:type="gramEnd"/>
      <w:r>
        <w:t xml:space="preserve"> in your designated area to dry until Day 2.</w:t>
      </w:r>
    </w:p>
    <w:p w14:paraId="2C549903" w14:textId="77777777" w:rsidR="00064D7F" w:rsidRDefault="00064D7F">
      <w:pPr>
        <w:pStyle w:val="PreformattedText"/>
      </w:pPr>
    </w:p>
    <w:p w14:paraId="447EC29C" w14:textId="1B69B605" w:rsidR="00064D7F" w:rsidRDefault="00117682">
      <w:pPr>
        <w:pStyle w:val="PreformattedText"/>
      </w:pPr>
      <w:r>
        <w:t>End of Day 1. Clean all glassware and workstation</w:t>
      </w:r>
      <w:r w:rsidR="007D38F6">
        <w:t>.</w:t>
      </w:r>
    </w:p>
    <w:p w14:paraId="4DFCAF31" w14:textId="77777777" w:rsidR="00064D7F" w:rsidRDefault="00064D7F">
      <w:pPr>
        <w:pStyle w:val="PreformattedText"/>
      </w:pPr>
    </w:p>
    <w:p w14:paraId="49B8A07E" w14:textId="77777777" w:rsidR="00064D7F" w:rsidRDefault="00064D7F">
      <w:pPr>
        <w:pStyle w:val="PreformattedText"/>
      </w:pPr>
    </w:p>
    <w:p w14:paraId="4AF1DBE9" w14:textId="5F4E1A78" w:rsidR="00064D7F" w:rsidRDefault="00117682">
      <w:pPr>
        <w:pStyle w:val="PreformattedText"/>
      </w:pPr>
      <w:r>
        <w:t>Day 2: Recrystallization and Analysis</w:t>
      </w:r>
    </w:p>
    <w:p w14:paraId="3B8E6731" w14:textId="77777777" w:rsidR="00064D7F" w:rsidRDefault="00064D7F">
      <w:pPr>
        <w:pStyle w:val="PreformattedText"/>
      </w:pPr>
    </w:p>
    <w:p w14:paraId="61198BB4" w14:textId="420ADA13" w:rsidR="00064D7F" w:rsidRDefault="00117682">
      <w:pPr>
        <w:pStyle w:val="PreformattedText"/>
      </w:pPr>
      <w:r>
        <w:t>Part G: Weighing Crude Product</w:t>
      </w:r>
    </w:p>
    <w:p w14:paraId="424B57FA" w14:textId="77777777" w:rsidR="00064D7F" w:rsidRDefault="00064D7F">
      <w:pPr>
        <w:pStyle w:val="PreformattedText"/>
      </w:pPr>
    </w:p>
    <w:p w14:paraId="5F7AF15A" w14:textId="076C82E4" w:rsidR="00064D7F" w:rsidRDefault="00117682">
      <w:pPr>
        <w:pStyle w:val="PreformattedText"/>
      </w:pPr>
      <w:r>
        <w:t>2</w:t>
      </w:r>
      <w:r w:rsidR="007D38F6">
        <w:t>2</w:t>
      </w:r>
      <w:r>
        <w:t>. Weigh the remaining crude aspirin with new weighing paper and record the mass. This represents your crude product yield.</w:t>
      </w:r>
    </w:p>
    <w:p w14:paraId="6B1BB9CD" w14:textId="77777777" w:rsidR="007D38F6" w:rsidRDefault="007D38F6" w:rsidP="007D38F6">
      <w:pPr>
        <w:pStyle w:val="PreformattedText"/>
      </w:pPr>
    </w:p>
    <w:p w14:paraId="68E61169" w14:textId="427DB1D3" w:rsidR="007D38F6" w:rsidRDefault="007D38F6" w:rsidP="007D38F6">
      <w:pPr>
        <w:pStyle w:val="PreformattedText"/>
      </w:pPr>
      <w:r>
        <w:t>2</w:t>
      </w:r>
      <w:r>
        <w:t>3</w:t>
      </w:r>
      <w:r>
        <w:t>. Carefully scrape approximately 0.1 g of your crude aspirin onto weighing paper and set aside for purity testing.</w:t>
      </w:r>
    </w:p>
    <w:p w14:paraId="0A89FA3E" w14:textId="77777777" w:rsidR="00064D7F" w:rsidRDefault="00064D7F">
      <w:pPr>
        <w:pStyle w:val="PreformattedText"/>
      </w:pPr>
    </w:p>
    <w:p w14:paraId="6A51C941" w14:textId="0D062DA8" w:rsidR="00064D7F" w:rsidRDefault="00117682">
      <w:pPr>
        <w:pStyle w:val="PreformattedText"/>
      </w:pPr>
      <w:r>
        <w:t xml:space="preserve">Part H: Recrystallization </w:t>
      </w:r>
    </w:p>
    <w:p w14:paraId="5EA2AD4F" w14:textId="77777777" w:rsidR="00064D7F" w:rsidRDefault="00064D7F">
      <w:pPr>
        <w:pStyle w:val="PreformattedText"/>
      </w:pPr>
    </w:p>
    <w:p w14:paraId="21DFA2B7" w14:textId="7568688C" w:rsidR="00064D7F" w:rsidRDefault="00117682">
      <w:pPr>
        <w:pStyle w:val="PreformattedText"/>
      </w:pPr>
      <w:r>
        <w:t>2</w:t>
      </w:r>
      <w:r w:rsidR="007D38F6">
        <w:t>4</w:t>
      </w:r>
      <w:r>
        <w:t>. Transfer the bulk of your crude aspirin to a clean 50-mL Erlenmeyer flask.</w:t>
      </w:r>
    </w:p>
    <w:p w14:paraId="1B72195B" w14:textId="77777777" w:rsidR="00064D7F" w:rsidRDefault="00064D7F">
      <w:pPr>
        <w:pStyle w:val="PreformattedText"/>
      </w:pPr>
    </w:p>
    <w:p w14:paraId="5184CA59" w14:textId="1D94ACE6" w:rsidR="00064D7F" w:rsidRDefault="00117682">
      <w:pPr>
        <w:pStyle w:val="PreformattedText"/>
      </w:pPr>
      <w:r>
        <w:t>2</w:t>
      </w:r>
      <w:r w:rsidR="007D38F6">
        <w:t>5</w:t>
      </w:r>
      <w:r>
        <w:t>. Add 4 mL of ethanol to the flask.</w:t>
      </w:r>
      <w:r w:rsidR="007D38F6">
        <w:t xml:space="preserve"> </w:t>
      </w:r>
      <w:r>
        <w:t>IMPORTANT: Ensure no open flames are present in the laboratory (ethanol is flammable).</w:t>
      </w:r>
    </w:p>
    <w:p w14:paraId="6E538954" w14:textId="77777777" w:rsidR="00064D7F" w:rsidRDefault="00064D7F">
      <w:pPr>
        <w:pStyle w:val="PreformattedText"/>
      </w:pPr>
    </w:p>
    <w:p w14:paraId="15C842EB" w14:textId="6E64C4BA" w:rsidR="00064D7F" w:rsidRDefault="007D38F6">
      <w:pPr>
        <w:pStyle w:val="PreformattedText"/>
      </w:pPr>
      <w:r>
        <w:t>26</w:t>
      </w:r>
      <w:r w:rsidR="00117682">
        <w:t>. Gently warm the flask on a hot plate while stirring until all solid dissolves. Do not overheat or boil the solution.</w:t>
      </w:r>
    </w:p>
    <w:p w14:paraId="3EBBFE53" w14:textId="77777777" w:rsidR="00064D7F" w:rsidRDefault="00064D7F">
      <w:pPr>
        <w:pStyle w:val="PreformattedText"/>
      </w:pPr>
    </w:p>
    <w:p w14:paraId="4D187E88" w14:textId="730FA67A" w:rsidR="00064D7F" w:rsidRDefault="007D38F6">
      <w:pPr>
        <w:pStyle w:val="PreformattedText"/>
      </w:pPr>
      <w:r>
        <w:t>27</w:t>
      </w:r>
      <w:r w:rsidR="00117682">
        <w:t>. Remove from heat immediately once dissolved and slowly add 13 mL of cold deionized water while stirring.</w:t>
      </w:r>
    </w:p>
    <w:p w14:paraId="3FBB1314" w14:textId="77777777" w:rsidR="00064D7F" w:rsidRDefault="00064D7F">
      <w:pPr>
        <w:pStyle w:val="PreformattedText"/>
      </w:pPr>
    </w:p>
    <w:p w14:paraId="06D7C0C8" w14:textId="17A94F81" w:rsidR="00064D7F" w:rsidRDefault="007D38F6">
      <w:pPr>
        <w:pStyle w:val="PreformattedText"/>
      </w:pPr>
      <w:r>
        <w:t>28</w:t>
      </w:r>
      <w:r w:rsidR="00117682">
        <w:t>. White crystals should begin to form as the solution cools. If not, scratch the walls with a glass rod or cool in an ice bath.</w:t>
      </w:r>
    </w:p>
    <w:p w14:paraId="1E0B7C52" w14:textId="77777777" w:rsidR="00064D7F" w:rsidRDefault="00064D7F">
      <w:pPr>
        <w:pStyle w:val="PreformattedText"/>
      </w:pPr>
    </w:p>
    <w:p w14:paraId="39AD0A17" w14:textId="49A4363C" w:rsidR="00064D7F" w:rsidRDefault="007D38F6">
      <w:pPr>
        <w:pStyle w:val="PreformattedText"/>
      </w:pPr>
      <w:r>
        <w:t>29</w:t>
      </w:r>
      <w:r w:rsidR="00117682">
        <w:t>. Place the flask in an ice bath for 10 minutes to maximize crystal formation.</w:t>
      </w:r>
    </w:p>
    <w:p w14:paraId="3E68E5F4" w14:textId="77777777" w:rsidR="00064D7F" w:rsidRDefault="00064D7F">
      <w:pPr>
        <w:pStyle w:val="PreformattedText"/>
      </w:pPr>
    </w:p>
    <w:p w14:paraId="594A940F" w14:textId="21C67DC7" w:rsidR="00064D7F" w:rsidRDefault="007D38F6">
      <w:pPr>
        <w:pStyle w:val="PreformattedText"/>
      </w:pPr>
      <w:r>
        <w:t>30</w:t>
      </w:r>
      <w:r w:rsidR="00117682">
        <w:t>. Filter the recrystallized aspirin using vacuum filtration as in Part F. Allow the crystals to dry on the filter paper.</w:t>
      </w:r>
    </w:p>
    <w:p w14:paraId="1D1EFC29" w14:textId="77777777" w:rsidR="00064D7F" w:rsidRDefault="00064D7F">
      <w:pPr>
        <w:pStyle w:val="PreformattedText"/>
      </w:pPr>
    </w:p>
    <w:p w14:paraId="48BC7C46" w14:textId="1D339974" w:rsidR="00064D7F" w:rsidRDefault="00117682">
      <w:pPr>
        <w:pStyle w:val="PreformattedText"/>
      </w:pPr>
      <w:r>
        <w:t xml:space="preserve">Part I: Ferric Ion Purity Test </w:t>
      </w:r>
    </w:p>
    <w:p w14:paraId="01F858EF" w14:textId="77777777" w:rsidR="00064D7F" w:rsidRDefault="00064D7F">
      <w:pPr>
        <w:pStyle w:val="PreformattedText"/>
      </w:pPr>
    </w:p>
    <w:p w14:paraId="2F787196" w14:textId="77777777" w:rsidR="00064D7F" w:rsidRDefault="00117682">
      <w:pPr>
        <w:pStyle w:val="PreformattedText"/>
      </w:pPr>
      <w:r>
        <w:t xml:space="preserve">This test detects the presence of salicylic acid (impurity) using </w:t>
      </w:r>
      <w:proofErr w:type="gramStart"/>
      <w:r>
        <w:t>iron(</w:t>
      </w:r>
      <w:proofErr w:type="gramEnd"/>
      <w:r>
        <w:t>III) ions. Pure aspirin will show little to no color change, while impure samples containing salicylic acid will turn purple.</w:t>
      </w:r>
    </w:p>
    <w:p w14:paraId="3AAA5A24" w14:textId="77777777" w:rsidR="00064D7F" w:rsidRDefault="00064D7F">
      <w:pPr>
        <w:pStyle w:val="PreformattedText"/>
      </w:pPr>
    </w:p>
    <w:p w14:paraId="3450EEF8" w14:textId="1BD5BC79" w:rsidR="00064D7F" w:rsidRDefault="00117682">
      <w:pPr>
        <w:pStyle w:val="PreformattedText"/>
      </w:pPr>
      <w:r>
        <w:t xml:space="preserve">Note: Either </w:t>
      </w:r>
      <w:proofErr w:type="gramStart"/>
      <w:r>
        <w:t>iron(</w:t>
      </w:r>
      <w:proofErr w:type="gramEnd"/>
      <w:r>
        <w:t xml:space="preserve">III) chloride (FeCl3) or </w:t>
      </w:r>
      <w:proofErr w:type="gramStart"/>
      <w:r>
        <w:t>iron(</w:t>
      </w:r>
      <w:proofErr w:type="gramEnd"/>
      <w:r>
        <w:t>III) sulfate [Fe2(SO4)3] solution can be used for this test, as both contain the necessary Fe3+ ions.</w:t>
      </w:r>
    </w:p>
    <w:p w14:paraId="1FEC7C68" w14:textId="77777777" w:rsidR="00064D7F" w:rsidRDefault="00064D7F">
      <w:pPr>
        <w:pStyle w:val="PreformattedText"/>
      </w:pPr>
    </w:p>
    <w:p w14:paraId="4E6D733A" w14:textId="76ECAA11" w:rsidR="00064D7F" w:rsidRDefault="00117682">
      <w:pPr>
        <w:pStyle w:val="PreformattedText"/>
      </w:pPr>
      <w:r>
        <w:t>3</w:t>
      </w:r>
      <w:r w:rsidR="007D38F6">
        <w:t>1</w:t>
      </w:r>
      <w:r>
        <w:t>. Label 4 clean test tubes: Blank, Salicylic Acid, Crude Aspirin, Purified Aspirin.</w:t>
      </w:r>
    </w:p>
    <w:p w14:paraId="57EA62EB" w14:textId="77777777" w:rsidR="00064D7F" w:rsidRDefault="00064D7F">
      <w:pPr>
        <w:pStyle w:val="PreformattedText"/>
      </w:pPr>
    </w:p>
    <w:p w14:paraId="55E1ABF5" w14:textId="2BE2C7BF" w:rsidR="00064D7F" w:rsidRDefault="00117682">
      <w:pPr>
        <w:pStyle w:val="PreformattedText"/>
      </w:pPr>
      <w:r>
        <w:t>3</w:t>
      </w:r>
      <w:r w:rsidR="007D38F6">
        <w:t>2</w:t>
      </w:r>
      <w:r>
        <w:t xml:space="preserve">. Add 1 mL of ethanol and 2 drops of </w:t>
      </w:r>
      <w:proofErr w:type="gramStart"/>
      <w:r>
        <w:t>iron(</w:t>
      </w:r>
      <w:proofErr w:type="gramEnd"/>
      <w:r>
        <w:t>III) solution (FeCl3 or Fe2(SO4)3) to each tube.</w:t>
      </w:r>
    </w:p>
    <w:p w14:paraId="4D8EC6FF" w14:textId="77777777" w:rsidR="00064D7F" w:rsidRDefault="00064D7F">
      <w:pPr>
        <w:pStyle w:val="PreformattedText"/>
      </w:pPr>
    </w:p>
    <w:p w14:paraId="1062F5D9" w14:textId="7151309F" w:rsidR="00064D7F" w:rsidRDefault="00117682">
      <w:pPr>
        <w:pStyle w:val="PreformattedText"/>
      </w:pPr>
      <w:r>
        <w:t>3</w:t>
      </w:r>
      <w:r w:rsidR="007D38F6">
        <w:t>3</w:t>
      </w:r>
      <w:r>
        <w:t>. Add a few crystals of salicylic acid to the second tube.</w:t>
      </w:r>
      <w:r w:rsidR="007D38F6">
        <w:t xml:space="preserve"> </w:t>
      </w:r>
      <w:r>
        <w:t>Add a few crystals of your crude aspirin to the third tube.</w:t>
      </w:r>
      <w:r w:rsidR="007D38F6">
        <w:t xml:space="preserve"> </w:t>
      </w:r>
      <w:r>
        <w:t>Add a few crystals of your recrystallized aspirin to the fourth tube.</w:t>
      </w:r>
    </w:p>
    <w:p w14:paraId="3F7E447A" w14:textId="77777777" w:rsidR="00064D7F" w:rsidRDefault="00064D7F">
      <w:pPr>
        <w:pStyle w:val="PreformattedText"/>
      </w:pPr>
    </w:p>
    <w:p w14:paraId="6A15C11A" w14:textId="25FF647B" w:rsidR="00064D7F" w:rsidRDefault="007D38F6">
      <w:pPr>
        <w:pStyle w:val="PreformattedText"/>
      </w:pPr>
      <w:r>
        <w:t>34</w:t>
      </w:r>
      <w:r w:rsidR="00117682">
        <w:t>. Shake each tube and observe the color. Record your observations immediately.</w:t>
      </w:r>
    </w:p>
    <w:p w14:paraId="5F9DF8E8" w14:textId="77777777" w:rsidR="00064D7F" w:rsidRDefault="00064D7F">
      <w:pPr>
        <w:pStyle w:val="PreformattedText"/>
      </w:pPr>
    </w:p>
    <w:p w14:paraId="4A62BCCA" w14:textId="141265B2" w:rsidR="00064D7F" w:rsidRDefault="007D38F6">
      <w:pPr>
        <w:pStyle w:val="PreformattedText"/>
      </w:pPr>
      <w:r>
        <w:t>35</w:t>
      </w:r>
      <w:r w:rsidR="00117682">
        <w:t xml:space="preserve">. </w:t>
      </w:r>
      <w:r w:rsidR="00117682">
        <w:t>Expected results:</w:t>
      </w:r>
      <w:r w:rsidR="00117682">
        <w:t xml:space="preserve"> Blank (yellowish, no color change), Salicylic Acid (deep purple), Crude Aspirin (light purple), Purified Aspirin (minimal or no purple color)</w:t>
      </w:r>
    </w:p>
    <w:p w14:paraId="48F1696C" w14:textId="77777777" w:rsidR="00064D7F" w:rsidRDefault="00064D7F">
      <w:pPr>
        <w:pStyle w:val="PreformattedText"/>
      </w:pPr>
    </w:p>
    <w:p w14:paraId="70663E7B" w14:textId="0CA053C8" w:rsidR="00064D7F" w:rsidRDefault="00117682">
      <w:pPr>
        <w:pStyle w:val="PreformattedText"/>
      </w:pPr>
      <w:r>
        <w:lastRenderedPageBreak/>
        <w:t xml:space="preserve">Part J: Melting Point Determination </w:t>
      </w:r>
    </w:p>
    <w:p w14:paraId="1D77E441" w14:textId="77777777" w:rsidR="00064D7F" w:rsidRDefault="00064D7F">
      <w:pPr>
        <w:pStyle w:val="PreformattedText"/>
      </w:pPr>
    </w:p>
    <w:p w14:paraId="1B7C56ED" w14:textId="064899B9" w:rsidR="00064D7F" w:rsidRDefault="007D38F6">
      <w:pPr>
        <w:pStyle w:val="PreformattedText"/>
      </w:pPr>
      <w:r>
        <w:t>36</w:t>
      </w:r>
      <w:r w:rsidR="00117682">
        <w:t>. Finely grind a small amount of your dried, purified aspirin using a mortar and pestle.</w:t>
      </w:r>
    </w:p>
    <w:p w14:paraId="0C1F7640" w14:textId="77777777" w:rsidR="00064D7F" w:rsidRDefault="00064D7F">
      <w:pPr>
        <w:pStyle w:val="PreformattedText"/>
      </w:pPr>
    </w:p>
    <w:p w14:paraId="2E0838E9" w14:textId="28438334" w:rsidR="00064D7F" w:rsidRDefault="007D38F6">
      <w:pPr>
        <w:pStyle w:val="PreformattedText"/>
      </w:pPr>
      <w:r>
        <w:t>37</w:t>
      </w:r>
      <w:r w:rsidR="00117682">
        <w:t>. Fill a capillary tube with the powder by gently tapping the open end into the sample, then tapping the tube on the bench to move powder to the sealed end. Fill to a depth of 2-3 mm.</w:t>
      </w:r>
    </w:p>
    <w:p w14:paraId="0C7C1D50" w14:textId="77777777" w:rsidR="00064D7F" w:rsidRDefault="00064D7F">
      <w:pPr>
        <w:pStyle w:val="PreformattedText"/>
      </w:pPr>
    </w:p>
    <w:p w14:paraId="107D314D" w14:textId="1432B3A8" w:rsidR="00064D7F" w:rsidRDefault="007D38F6">
      <w:pPr>
        <w:pStyle w:val="PreformattedText"/>
      </w:pPr>
      <w:r>
        <w:t>38</w:t>
      </w:r>
      <w:r w:rsidR="00117682">
        <w:t xml:space="preserve">. Attach the capillary tube to a </w:t>
      </w:r>
      <w:r w:rsidR="00B75B3F">
        <w:t>200</w:t>
      </w:r>
      <w:r w:rsidR="00B75B3F">
        <w:rPr>
          <w:rFonts w:ascii="Courier New" w:hAnsi="Courier New" w:cs="Courier New"/>
        </w:rPr>
        <w:t>°</w:t>
      </w:r>
      <w:r w:rsidR="00B75B3F">
        <w:t xml:space="preserve">C </w:t>
      </w:r>
      <w:r w:rsidR="00117682">
        <w:t>thermometer using a rubber band, with the sealed end near the thermometer bulb.</w:t>
      </w:r>
    </w:p>
    <w:p w14:paraId="2DD90308" w14:textId="77777777" w:rsidR="00064D7F" w:rsidRDefault="00064D7F">
      <w:pPr>
        <w:pStyle w:val="PreformattedText"/>
      </w:pPr>
    </w:p>
    <w:p w14:paraId="79561C40" w14:textId="62A635AA" w:rsidR="00064D7F" w:rsidRDefault="007D38F6">
      <w:pPr>
        <w:pStyle w:val="PreformattedText"/>
      </w:pPr>
      <w:r>
        <w:t>39</w:t>
      </w:r>
      <w:r w:rsidR="00117682">
        <w:t xml:space="preserve">. Suspend the thermometer in a 400-mL </w:t>
      </w:r>
      <w:proofErr w:type="gramStart"/>
      <w:r w:rsidR="00117682">
        <w:t>beaker</w:t>
      </w:r>
      <w:proofErr w:type="gramEnd"/>
      <w:r w:rsidR="00117682">
        <w:t xml:space="preserve"> half-filled with </w:t>
      </w:r>
      <w:r>
        <w:t>oil</w:t>
      </w:r>
      <w:r w:rsidR="00117682">
        <w:t xml:space="preserve"> using a clamp and ring stand.</w:t>
      </w:r>
    </w:p>
    <w:p w14:paraId="7786B4FD" w14:textId="77777777" w:rsidR="00064D7F" w:rsidRDefault="00064D7F">
      <w:pPr>
        <w:pStyle w:val="PreformattedText"/>
      </w:pPr>
    </w:p>
    <w:p w14:paraId="05DA43ED" w14:textId="5FE54204" w:rsidR="00064D7F" w:rsidRDefault="00117682">
      <w:pPr>
        <w:pStyle w:val="PreformattedText"/>
      </w:pPr>
      <w:r>
        <w:t>4</w:t>
      </w:r>
      <w:r w:rsidR="007D38F6">
        <w:t>0</w:t>
      </w:r>
      <w:r>
        <w:t xml:space="preserve">. Heat the </w:t>
      </w:r>
      <w:r w:rsidR="007D38F6">
        <w:t>oil</w:t>
      </w:r>
      <w:r>
        <w:t xml:space="preserve"> bath slowly (approximately 3°C per minute) while continuously stirring.</w:t>
      </w:r>
    </w:p>
    <w:p w14:paraId="216C91DF" w14:textId="77777777" w:rsidR="00064D7F" w:rsidRDefault="00064D7F">
      <w:pPr>
        <w:pStyle w:val="PreformattedText"/>
      </w:pPr>
    </w:p>
    <w:p w14:paraId="44F5A565" w14:textId="3AF82EB3" w:rsidR="00064D7F" w:rsidRDefault="00117682">
      <w:pPr>
        <w:pStyle w:val="PreformattedText"/>
      </w:pPr>
      <w:r>
        <w:t>4</w:t>
      </w:r>
      <w:r w:rsidR="007D38F6">
        <w:t>1</w:t>
      </w:r>
      <w:r>
        <w:t>. Carefully watch the sample in the capillary tube. Record the temperature when liquid first appears (melting begins).</w:t>
      </w:r>
      <w:r w:rsidR="007D38F6">
        <w:t xml:space="preserve"> </w:t>
      </w:r>
      <w:r>
        <w:t>Literature value for pure aspirin: 138-140°C. A melting point range greater than 3°C indicates impurities or moisture.</w:t>
      </w:r>
    </w:p>
    <w:p w14:paraId="1ED6DDF3" w14:textId="77777777" w:rsidR="00064D7F" w:rsidRDefault="00064D7F">
      <w:pPr>
        <w:pStyle w:val="PreformattedText"/>
      </w:pPr>
    </w:p>
    <w:p w14:paraId="340D66FB" w14:textId="7BEC566A" w:rsidR="00064D7F" w:rsidRDefault="00117682">
      <w:pPr>
        <w:pStyle w:val="PreformattedText"/>
      </w:pPr>
      <w:r>
        <w:t xml:space="preserve">Part K: Final Mass Determination </w:t>
      </w:r>
    </w:p>
    <w:p w14:paraId="01346B67" w14:textId="77777777" w:rsidR="00064D7F" w:rsidRDefault="00064D7F">
      <w:pPr>
        <w:pStyle w:val="PreformattedText"/>
      </w:pPr>
    </w:p>
    <w:p w14:paraId="681F6AD5" w14:textId="3530ED7A" w:rsidR="00064D7F" w:rsidRDefault="007D38F6">
      <w:pPr>
        <w:pStyle w:val="PreformattedText"/>
      </w:pPr>
      <w:r>
        <w:t>42</w:t>
      </w:r>
      <w:r w:rsidR="00117682">
        <w:t>. Once the recrystallized aspirin is completely dry,</w:t>
      </w:r>
      <w:r>
        <w:t xml:space="preserve"> w</w:t>
      </w:r>
      <w:r w:rsidR="00117682">
        <w:t>eigh the paper and aspirin together. Record the mass of purified aspirin by subtracting the paper mass.</w:t>
      </w:r>
    </w:p>
    <w:p w14:paraId="1852669E" w14:textId="77777777" w:rsidR="00064D7F" w:rsidRDefault="00064D7F">
      <w:pPr>
        <w:pStyle w:val="PreformattedText"/>
      </w:pPr>
    </w:p>
    <w:p w14:paraId="2C376AD4" w14:textId="364EF7E5" w:rsidR="00064D7F" w:rsidRDefault="00117682">
      <w:pPr>
        <w:pStyle w:val="PreformattedText"/>
      </w:pPr>
      <w:r>
        <w:t>End of Day 2. Clean all glassware, dispose of waste properly, and complete calculations.</w:t>
      </w:r>
    </w:p>
    <w:p w14:paraId="650A2007" w14:textId="77777777" w:rsidR="00064D7F" w:rsidRDefault="00064D7F">
      <w:pPr>
        <w:pStyle w:val="PreformattedText"/>
      </w:pPr>
    </w:p>
    <w:p w14:paraId="6D4485A5" w14:textId="31132CC6" w:rsidR="00064D7F" w:rsidRDefault="00117682">
      <w:pPr>
        <w:pStyle w:val="PreformattedText"/>
      </w:pPr>
      <w:r>
        <w:t>Data Collection and Calculations</w:t>
      </w:r>
    </w:p>
    <w:p w14:paraId="78C7FD6E" w14:textId="77777777" w:rsidR="00064D7F" w:rsidRDefault="00064D7F">
      <w:pPr>
        <w:pStyle w:val="PreformattedText"/>
      </w:pPr>
    </w:p>
    <w:p w14:paraId="2B5253C8" w14:textId="47A97E66" w:rsidR="00064D7F" w:rsidRDefault="00117682">
      <w:pPr>
        <w:pStyle w:val="PreformattedText"/>
      </w:pPr>
      <w:r>
        <w:t>Quantitative Data to Record</w:t>
      </w:r>
    </w:p>
    <w:p w14:paraId="1064EC03" w14:textId="77777777" w:rsidR="00064D7F" w:rsidRDefault="00064D7F">
      <w:pPr>
        <w:pStyle w:val="PreformattedText"/>
      </w:pPr>
    </w:p>
    <w:p w14:paraId="0ABEE617" w14:textId="77777777" w:rsidR="00064D7F" w:rsidRDefault="00117682">
      <w:pPr>
        <w:pStyle w:val="PreformattedText"/>
      </w:pPr>
      <w:r>
        <w:t>- Independent variable: Reaction time (minutes)</w:t>
      </w:r>
    </w:p>
    <w:p w14:paraId="588DC045" w14:textId="77777777" w:rsidR="00064D7F" w:rsidRDefault="00117682">
      <w:pPr>
        <w:pStyle w:val="PreformattedText"/>
      </w:pPr>
      <w:r>
        <w:t>- Mass of salicylic acid used (g) ± 0.001 g</w:t>
      </w:r>
    </w:p>
    <w:p w14:paraId="5115EE95" w14:textId="77777777" w:rsidR="00064D7F" w:rsidRDefault="00117682">
      <w:pPr>
        <w:pStyle w:val="PreformattedText"/>
      </w:pPr>
      <w:r>
        <w:t>- Mass of crude aspirin product (g) ± 0.001 g</w:t>
      </w:r>
    </w:p>
    <w:p w14:paraId="516EA9F6" w14:textId="77777777" w:rsidR="00064D7F" w:rsidRDefault="00117682">
      <w:pPr>
        <w:pStyle w:val="PreformattedText"/>
      </w:pPr>
      <w:r>
        <w:t>- Mass of purified aspirin product (g) ± 0.001 g</w:t>
      </w:r>
    </w:p>
    <w:p w14:paraId="1D7B286C" w14:textId="2221EBC2" w:rsidR="00064D7F" w:rsidRDefault="00117682">
      <w:pPr>
        <w:pStyle w:val="PreformattedText"/>
      </w:pPr>
      <w:r>
        <w:t xml:space="preserve">- Melting point of purified aspirin (°C) ± </w:t>
      </w:r>
      <w:r w:rsidR="0058097C">
        <w:t>0.5</w:t>
      </w:r>
      <w:r>
        <w:t>°C</w:t>
      </w:r>
    </w:p>
    <w:p w14:paraId="18CA79D9" w14:textId="77777777" w:rsidR="00064D7F" w:rsidRDefault="00064D7F">
      <w:pPr>
        <w:pStyle w:val="PreformattedText"/>
      </w:pPr>
    </w:p>
    <w:p w14:paraId="2AB13FAB" w14:textId="4C62DA0F" w:rsidR="00064D7F" w:rsidRDefault="00117682">
      <w:pPr>
        <w:pStyle w:val="PreformattedText"/>
      </w:pPr>
      <w:r>
        <w:t>Qualitative Observations</w:t>
      </w:r>
    </w:p>
    <w:p w14:paraId="6CE441AF" w14:textId="77777777" w:rsidR="00064D7F" w:rsidRDefault="00064D7F">
      <w:pPr>
        <w:pStyle w:val="PreformattedText"/>
      </w:pPr>
    </w:p>
    <w:p w14:paraId="0BB8CA1E" w14:textId="77777777" w:rsidR="00064D7F" w:rsidRDefault="00117682">
      <w:pPr>
        <w:pStyle w:val="PreformattedText"/>
      </w:pPr>
      <w:r>
        <w:t>- Appearance of crude aspirin crystals</w:t>
      </w:r>
    </w:p>
    <w:p w14:paraId="4B2E97F8" w14:textId="77777777" w:rsidR="00064D7F" w:rsidRDefault="00117682">
      <w:pPr>
        <w:pStyle w:val="PreformattedText"/>
      </w:pPr>
      <w:r>
        <w:t>- Appearance of purified aspirin crystals</w:t>
      </w:r>
    </w:p>
    <w:p w14:paraId="5588F257" w14:textId="77777777" w:rsidR="00064D7F" w:rsidRDefault="00117682">
      <w:pPr>
        <w:pStyle w:val="PreformattedText"/>
      </w:pPr>
      <w:r>
        <w:t xml:space="preserve">- Color results from </w:t>
      </w:r>
      <w:proofErr w:type="gramStart"/>
      <w:r>
        <w:t>iron(</w:t>
      </w:r>
      <w:proofErr w:type="gramEnd"/>
      <w:r>
        <w:t>III) test (all four tubes)</w:t>
      </w:r>
    </w:p>
    <w:p w14:paraId="01C5C701" w14:textId="77777777" w:rsidR="00064D7F" w:rsidRDefault="00064D7F">
      <w:pPr>
        <w:pStyle w:val="PreformattedText"/>
      </w:pPr>
    </w:p>
    <w:p w14:paraId="1B702B36" w14:textId="07544479" w:rsidR="00064D7F" w:rsidRDefault="00117682">
      <w:pPr>
        <w:pStyle w:val="PreformattedText"/>
      </w:pPr>
      <w:r>
        <w:t>Calculations</w:t>
      </w:r>
    </w:p>
    <w:p w14:paraId="393672CA" w14:textId="77777777" w:rsidR="00064D7F" w:rsidRDefault="00064D7F">
      <w:pPr>
        <w:pStyle w:val="PreformattedText"/>
      </w:pPr>
    </w:p>
    <w:p w14:paraId="78DE7463" w14:textId="2983FD89" w:rsidR="00064D7F" w:rsidRDefault="00117682">
      <w:pPr>
        <w:pStyle w:val="PreformattedText"/>
      </w:pPr>
      <w:r>
        <w:t>1. Theoretical Yield of Aspirin</w:t>
      </w:r>
    </w:p>
    <w:p w14:paraId="09240556" w14:textId="77777777" w:rsidR="00064D7F" w:rsidRDefault="00064D7F">
      <w:pPr>
        <w:pStyle w:val="PreformattedText"/>
      </w:pPr>
    </w:p>
    <w:p w14:paraId="45ED6206" w14:textId="77777777" w:rsidR="00064D7F" w:rsidRDefault="00117682">
      <w:pPr>
        <w:pStyle w:val="PreformattedText"/>
      </w:pPr>
      <w:r>
        <w:t>Molar mass of salicylic acid (C7H6O3) = 138.12 g/mol</w:t>
      </w:r>
    </w:p>
    <w:p w14:paraId="3ED65958" w14:textId="77777777" w:rsidR="00064D7F" w:rsidRDefault="00064D7F">
      <w:pPr>
        <w:pStyle w:val="PreformattedText"/>
      </w:pPr>
    </w:p>
    <w:p w14:paraId="402E64A7" w14:textId="77777777" w:rsidR="00064D7F" w:rsidRDefault="00117682">
      <w:pPr>
        <w:pStyle w:val="PreformattedText"/>
      </w:pPr>
      <w:r>
        <w:t>Molar mass of aspirin (C9H8O4) = 180.16 g/mol</w:t>
      </w:r>
    </w:p>
    <w:p w14:paraId="4ED832C8" w14:textId="77777777" w:rsidR="00064D7F" w:rsidRDefault="00064D7F">
      <w:pPr>
        <w:pStyle w:val="PreformattedText"/>
      </w:pPr>
    </w:p>
    <w:p w14:paraId="572113DF" w14:textId="77777777" w:rsidR="00064D7F" w:rsidRDefault="00117682">
      <w:pPr>
        <w:pStyle w:val="PreformattedText"/>
      </w:pPr>
      <w:r>
        <w:t>Theoretical yield (g) = (mass of salicylic acid / 138.12) × 180.16</w:t>
      </w:r>
    </w:p>
    <w:p w14:paraId="2B043D76" w14:textId="77777777" w:rsidR="00064D7F" w:rsidRDefault="00064D7F">
      <w:pPr>
        <w:pStyle w:val="PreformattedText"/>
      </w:pPr>
    </w:p>
    <w:p w14:paraId="5CB69D79" w14:textId="2348DE5D" w:rsidR="00064D7F" w:rsidRDefault="00117682">
      <w:pPr>
        <w:pStyle w:val="PreformattedText"/>
      </w:pPr>
      <w:r>
        <w:t>2. Percent Yield</w:t>
      </w:r>
    </w:p>
    <w:p w14:paraId="64C42158" w14:textId="77777777" w:rsidR="00064D7F" w:rsidRDefault="00064D7F">
      <w:pPr>
        <w:pStyle w:val="PreformattedText"/>
      </w:pPr>
    </w:p>
    <w:p w14:paraId="53400682" w14:textId="77777777" w:rsidR="00064D7F" w:rsidRDefault="00117682">
      <w:pPr>
        <w:pStyle w:val="PreformattedText"/>
      </w:pPr>
      <w:r>
        <w:t>% Yield = (actual mass of purified aspirin / theoretical yield) × 100%</w:t>
      </w:r>
    </w:p>
    <w:p w14:paraId="5A468563" w14:textId="77777777" w:rsidR="00064D7F" w:rsidRDefault="00064D7F">
      <w:pPr>
        <w:pStyle w:val="PreformattedText"/>
      </w:pPr>
    </w:p>
    <w:p w14:paraId="5E7810D6" w14:textId="6216EB45" w:rsidR="00064D7F" w:rsidRDefault="00117682">
      <w:pPr>
        <w:pStyle w:val="PreformattedText"/>
      </w:pPr>
      <w:r>
        <w:t>3. Percent Recovery from Recrystallization</w:t>
      </w:r>
    </w:p>
    <w:p w14:paraId="3F2AD4D5" w14:textId="77777777" w:rsidR="00064D7F" w:rsidRDefault="00064D7F">
      <w:pPr>
        <w:pStyle w:val="PreformattedText"/>
      </w:pPr>
    </w:p>
    <w:p w14:paraId="6933C937" w14:textId="77777777" w:rsidR="00064D7F" w:rsidRDefault="00117682">
      <w:pPr>
        <w:pStyle w:val="PreformattedText"/>
      </w:pPr>
      <w:r>
        <w:t>% Recovery = (mass of purified aspirin / mass of crude aspirin) × 100%</w:t>
      </w:r>
    </w:p>
    <w:p w14:paraId="02BB3B05" w14:textId="77777777" w:rsidR="00064D7F" w:rsidRDefault="00064D7F">
      <w:pPr>
        <w:pStyle w:val="PreformattedText"/>
      </w:pPr>
    </w:p>
    <w:p w14:paraId="5C91346B" w14:textId="244CB2AD" w:rsidR="00064D7F" w:rsidRDefault="00117682">
      <w:pPr>
        <w:pStyle w:val="PreformattedText"/>
      </w:pPr>
      <w:r>
        <w:t>Data Analysis</w:t>
      </w:r>
    </w:p>
    <w:p w14:paraId="4994D625" w14:textId="77777777" w:rsidR="00064D7F" w:rsidRDefault="00064D7F">
      <w:pPr>
        <w:pStyle w:val="PreformattedText"/>
      </w:pPr>
    </w:p>
    <w:p w14:paraId="6DE82B25" w14:textId="52A2A937" w:rsidR="00064D7F" w:rsidRDefault="00117682">
      <w:pPr>
        <w:pStyle w:val="PreformattedText"/>
      </w:pPr>
      <w:proofErr w:type="gramStart"/>
      <w:r>
        <w:t>Class Data Pooling</w:t>
      </w:r>
      <w:proofErr w:type="gramEnd"/>
    </w:p>
    <w:p w14:paraId="7ECC253F" w14:textId="77777777" w:rsidR="00064D7F" w:rsidRDefault="00064D7F">
      <w:pPr>
        <w:pStyle w:val="PreformattedText"/>
      </w:pPr>
    </w:p>
    <w:p w14:paraId="78BDD6FF" w14:textId="77777777" w:rsidR="00064D7F" w:rsidRDefault="00117682">
      <w:pPr>
        <w:pStyle w:val="PreformattedText"/>
      </w:pPr>
      <w:r>
        <w:t>After all groups complete their experiments, compile data from all groups into a table with columns for: Group, Reaction Time (min), Mass Salicylic Acid (g), Mass Purified Aspirin (g), and % Yield.</w:t>
      </w:r>
    </w:p>
    <w:p w14:paraId="25EDF13F" w14:textId="77777777" w:rsidR="00064D7F" w:rsidRDefault="00064D7F">
      <w:pPr>
        <w:pStyle w:val="PreformattedText"/>
      </w:pPr>
    </w:p>
    <w:p w14:paraId="344CB410" w14:textId="255DDD92" w:rsidR="00064D7F" w:rsidRDefault="00117682">
      <w:pPr>
        <w:pStyle w:val="PreformattedText"/>
      </w:pPr>
      <w:r>
        <w:t>Graphical Analysis</w:t>
      </w:r>
    </w:p>
    <w:p w14:paraId="7DA489CC" w14:textId="77777777" w:rsidR="00064D7F" w:rsidRDefault="00064D7F">
      <w:pPr>
        <w:pStyle w:val="PreformattedText"/>
      </w:pPr>
    </w:p>
    <w:p w14:paraId="2C475BF5" w14:textId="77777777" w:rsidR="00064D7F" w:rsidRDefault="00117682">
      <w:pPr>
        <w:pStyle w:val="PreformattedText"/>
      </w:pPr>
      <w:r>
        <w:t>Create a graph with:</w:t>
      </w:r>
    </w:p>
    <w:p w14:paraId="489FA1CA" w14:textId="1C8CCFA0" w:rsidR="00064D7F" w:rsidRDefault="00117682">
      <w:pPr>
        <w:pStyle w:val="PreformattedText"/>
      </w:pPr>
      <w:r>
        <w:t xml:space="preserve">- </w:t>
      </w:r>
      <w:r>
        <w:t>X-axis:</w:t>
      </w:r>
      <w:r>
        <w:t xml:space="preserve"> Reaction time (minutes)</w:t>
      </w:r>
    </w:p>
    <w:p w14:paraId="2F0EAFC8" w14:textId="3C8E62B3" w:rsidR="00064D7F" w:rsidRDefault="00117682">
      <w:pPr>
        <w:pStyle w:val="PreformattedText"/>
      </w:pPr>
      <w:r>
        <w:t xml:space="preserve">- </w:t>
      </w:r>
      <w:r>
        <w:t>Y-axis:</w:t>
      </w:r>
      <w:r>
        <w:t xml:space="preserve"> Percent yield of aspirin (%)</w:t>
      </w:r>
    </w:p>
    <w:p w14:paraId="617A46A0" w14:textId="77777777" w:rsidR="00064D7F" w:rsidRDefault="00117682">
      <w:pPr>
        <w:pStyle w:val="PreformattedText"/>
      </w:pPr>
      <w:r>
        <w:t>- Plot all data points from all groups and draw a best-fit curve or line</w:t>
      </w:r>
    </w:p>
    <w:p w14:paraId="2AF44018" w14:textId="77777777" w:rsidR="00064D7F" w:rsidRDefault="00064D7F">
      <w:pPr>
        <w:pStyle w:val="PreformattedText"/>
      </w:pPr>
    </w:p>
    <w:p w14:paraId="6DD7EEB0" w14:textId="77777777" w:rsidR="00064D7F" w:rsidRDefault="00064D7F">
      <w:pPr>
        <w:pStyle w:val="PreformattedText"/>
      </w:pPr>
    </w:p>
    <w:p w14:paraId="302F7DD8" w14:textId="3D6D4644" w:rsidR="00064D7F" w:rsidRDefault="00117682">
      <w:pPr>
        <w:pStyle w:val="PreformattedText"/>
      </w:pPr>
      <w:r>
        <w:t>Additional Information</w:t>
      </w:r>
    </w:p>
    <w:p w14:paraId="28FB9B04" w14:textId="77777777" w:rsidR="00064D7F" w:rsidRDefault="00064D7F">
      <w:pPr>
        <w:pStyle w:val="PreformattedText"/>
      </w:pPr>
    </w:p>
    <w:p w14:paraId="5776B03C" w14:textId="084B7992" w:rsidR="00064D7F" w:rsidRDefault="00117682">
      <w:pPr>
        <w:pStyle w:val="PreformattedText"/>
      </w:pPr>
      <w:r>
        <w:t>Expected Results</w:t>
      </w:r>
    </w:p>
    <w:p w14:paraId="7F53C815" w14:textId="77777777" w:rsidR="00064D7F" w:rsidRDefault="00064D7F">
      <w:pPr>
        <w:pStyle w:val="PreformattedText"/>
      </w:pPr>
    </w:p>
    <w:p w14:paraId="4C2FC91C" w14:textId="77777777" w:rsidR="00064D7F" w:rsidRDefault="00117682">
      <w:pPr>
        <w:pStyle w:val="PreformattedText"/>
      </w:pPr>
      <w:r>
        <w:t>- Typical crude yield: 1.5-1.8 g from 2.0 g salicylic acid</w:t>
      </w:r>
    </w:p>
    <w:p w14:paraId="60431E32" w14:textId="77777777" w:rsidR="00064D7F" w:rsidRDefault="00117682">
      <w:pPr>
        <w:pStyle w:val="PreformattedText"/>
      </w:pPr>
      <w:r>
        <w:t>- Typical purified yield after recrystallization: 1.2-1.6 g</w:t>
      </w:r>
    </w:p>
    <w:p w14:paraId="09EA5B01" w14:textId="77777777" w:rsidR="00064D7F" w:rsidRDefault="00117682">
      <w:pPr>
        <w:pStyle w:val="PreformattedText"/>
      </w:pPr>
      <w:r>
        <w:t>- Expected percent yield: 50-70% (theoretical maximum is 130% based on salicylic acid)</w:t>
      </w:r>
    </w:p>
    <w:p w14:paraId="7EB1EBFC" w14:textId="77777777" w:rsidR="00064D7F" w:rsidRDefault="00117682">
      <w:pPr>
        <w:pStyle w:val="PreformattedText"/>
      </w:pPr>
      <w:r>
        <w:t>- Melting point of pure aspirin: 138-140°C</w:t>
      </w:r>
    </w:p>
    <w:p w14:paraId="0AB70C59" w14:textId="77777777" w:rsidR="00064D7F" w:rsidRDefault="00064D7F">
      <w:pPr>
        <w:pStyle w:val="PreformattedText"/>
      </w:pPr>
    </w:p>
    <w:p w14:paraId="2B617818" w14:textId="1F448C51" w:rsidR="00064D7F" w:rsidRDefault="00117682">
      <w:pPr>
        <w:pStyle w:val="PreformattedText"/>
      </w:pPr>
      <w:r>
        <w:t>Troubleshooting</w:t>
      </w:r>
    </w:p>
    <w:p w14:paraId="5548E851" w14:textId="77777777" w:rsidR="00064D7F" w:rsidRDefault="00064D7F">
      <w:pPr>
        <w:pStyle w:val="PreformattedText"/>
      </w:pPr>
    </w:p>
    <w:p w14:paraId="69053CB9" w14:textId="6080967C" w:rsidR="00064D7F" w:rsidRDefault="00117682">
      <w:pPr>
        <w:pStyle w:val="PreformattedText"/>
      </w:pPr>
      <w:r>
        <w:t>Crystals do not form after cooling</w:t>
      </w:r>
    </w:p>
    <w:p w14:paraId="08F7621F" w14:textId="77777777" w:rsidR="00064D7F" w:rsidRDefault="00117682">
      <w:pPr>
        <w:pStyle w:val="PreformattedText"/>
      </w:pPr>
      <w:r>
        <w:t xml:space="preserve">Scratch inside of flask with glass rod and </w:t>
      </w:r>
      <w:proofErr w:type="gramStart"/>
      <w:r>
        <w:t>place</w:t>
      </w:r>
      <w:proofErr w:type="gramEnd"/>
      <w:r>
        <w:t xml:space="preserve"> in ice bath for longer. If </w:t>
      </w:r>
      <w:proofErr w:type="gramStart"/>
      <w:r>
        <w:t>still</w:t>
      </w:r>
      <w:proofErr w:type="gramEnd"/>
      <w:r>
        <w:t xml:space="preserve"> no crystals, add a seed crystal of aspirin.</w:t>
      </w:r>
    </w:p>
    <w:p w14:paraId="157BFBBB" w14:textId="77777777" w:rsidR="00064D7F" w:rsidRDefault="00064D7F">
      <w:pPr>
        <w:pStyle w:val="PreformattedText"/>
      </w:pPr>
    </w:p>
    <w:p w14:paraId="5074FED0" w14:textId="4BCBC44B" w:rsidR="00064D7F" w:rsidRDefault="00117682">
      <w:pPr>
        <w:pStyle w:val="PreformattedText"/>
      </w:pPr>
      <w:proofErr w:type="gramStart"/>
      <w:r>
        <w:t>Iron(</w:t>
      </w:r>
      <w:proofErr w:type="gramEnd"/>
      <w:r>
        <w:t>III) test shows purple color in purified aspirin</w:t>
      </w:r>
    </w:p>
    <w:p w14:paraId="33604F26" w14:textId="77777777" w:rsidR="00064D7F" w:rsidRDefault="00117682">
      <w:pPr>
        <w:pStyle w:val="PreformattedText"/>
      </w:pPr>
      <w:r>
        <w:t>Indicates remaining salicylic acid impurity. Recrystallization may need to be repeated with fresh ethanol/water mixture.</w:t>
      </w:r>
    </w:p>
    <w:p w14:paraId="10C939A0" w14:textId="77777777" w:rsidR="00064D7F" w:rsidRDefault="00064D7F">
      <w:pPr>
        <w:pStyle w:val="PreformattedText"/>
      </w:pPr>
    </w:p>
    <w:p w14:paraId="12B47A48" w14:textId="37D60D22" w:rsidR="00064D7F" w:rsidRDefault="00117682">
      <w:pPr>
        <w:pStyle w:val="PreformattedText"/>
      </w:pPr>
      <w:r>
        <w:t>Low melting point or wide melting range</w:t>
      </w:r>
    </w:p>
    <w:p w14:paraId="30C3D6C0" w14:textId="77777777" w:rsidR="00064D7F" w:rsidRDefault="00117682">
      <w:pPr>
        <w:pStyle w:val="PreformattedText"/>
      </w:pPr>
      <w:proofErr w:type="gramStart"/>
      <w:r>
        <w:t>Product contains</w:t>
      </w:r>
      <w:proofErr w:type="gramEnd"/>
      <w:r>
        <w:t xml:space="preserve"> impurities or moisture. Ensure product is completely dry before determining melting point.</w:t>
      </w:r>
    </w:p>
    <w:p w14:paraId="64125F3C" w14:textId="77777777" w:rsidR="00064D7F" w:rsidRDefault="00064D7F">
      <w:pPr>
        <w:pStyle w:val="PreformattedText"/>
      </w:pPr>
    </w:p>
    <w:p w14:paraId="2FDC78AF" w14:textId="24F32C84" w:rsidR="00064D7F" w:rsidRDefault="00117682">
      <w:pPr>
        <w:pStyle w:val="PreformattedText"/>
      </w:pPr>
      <w:r>
        <w:t>Very low yield</w:t>
      </w:r>
    </w:p>
    <w:p w14:paraId="2B833DBE" w14:textId="6B8A5B82" w:rsidR="00064D7F" w:rsidRDefault="00117682">
      <w:pPr>
        <w:pStyle w:val="PreformattedText"/>
      </w:pPr>
      <w:r>
        <w:t>May indicate incomplete reaction (insufficient heating time), loss during transfers, or product remaining dissolved in filtrate. Ensure proper cooling in ice bath before filtration.</w:t>
      </w:r>
    </w:p>
    <w:p w14:paraId="65439C27" w14:textId="77777777" w:rsidR="00064D7F" w:rsidRDefault="00064D7F">
      <w:pPr>
        <w:pStyle w:val="PreformattedText"/>
      </w:pPr>
    </w:p>
    <w:p w14:paraId="6DCA7622" w14:textId="517AB54E" w:rsidR="00064D7F" w:rsidRDefault="00117682">
      <w:pPr>
        <w:pStyle w:val="PreformattedText"/>
      </w:pPr>
      <w:r>
        <w:t>References</w:t>
      </w:r>
    </w:p>
    <w:p w14:paraId="0B22DAC2" w14:textId="77777777" w:rsidR="00064D7F" w:rsidRDefault="00064D7F">
      <w:pPr>
        <w:pStyle w:val="PreformattedText"/>
      </w:pPr>
    </w:p>
    <w:p w14:paraId="532F073D" w14:textId="77777777" w:rsidR="00064D7F" w:rsidRDefault="00117682">
      <w:pPr>
        <w:pStyle w:val="PreformattedText"/>
      </w:pPr>
      <w:r>
        <w:t xml:space="preserve">- </w:t>
      </w:r>
      <w:proofErr w:type="spellStart"/>
      <w:r>
        <w:t>ChemLibreTexts</w:t>
      </w:r>
      <w:proofErr w:type="spellEnd"/>
      <w:r>
        <w:t xml:space="preserve">. "Synthesis of Aspirin Lab Procedure." Chemistry </w:t>
      </w:r>
      <w:proofErr w:type="spellStart"/>
      <w:r>
        <w:t>LibreTexts</w:t>
      </w:r>
      <w:proofErr w:type="spellEnd"/>
      <w:r>
        <w:t>, 2021-2025.</w:t>
      </w:r>
    </w:p>
    <w:p w14:paraId="4E3582EE" w14:textId="77777777" w:rsidR="00064D7F" w:rsidRDefault="00117682">
      <w:pPr>
        <w:pStyle w:val="PreformattedText"/>
      </w:pPr>
      <w:r>
        <w:t>- Merck Index: Encyclopedia of Chemicals, Drugs and Biologicals</w:t>
      </w:r>
    </w:p>
    <w:p w14:paraId="75ECC125" w14:textId="77777777" w:rsidR="00064D7F" w:rsidRDefault="00117682">
      <w:pPr>
        <w:pStyle w:val="PreformattedText"/>
      </w:pPr>
      <w:r>
        <w:t>- IBO Chemistry Guide, 2023</w:t>
      </w:r>
    </w:p>
    <w:p w14:paraId="16BA9CBC" w14:textId="77777777" w:rsidR="00064D7F" w:rsidRDefault="00064D7F">
      <w:pPr>
        <w:pStyle w:val="PreformattedText"/>
      </w:pPr>
    </w:p>
    <w:sectPr w:rsidR="00064D7F" w:rsidSect="0058097C">
      <w:pgSz w:w="11906" w:h="16838"/>
      <w:pgMar w:top="810"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7F"/>
    <w:rsid w:val="00064D7F"/>
    <w:rsid w:val="00117682"/>
    <w:rsid w:val="002153A5"/>
    <w:rsid w:val="0058097C"/>
    <w:rsid w:val="007D38F6"/>
    <w:rsid w:val="00B75B3F"/>
    <w:rsid w:val="00D60FD3"/>
    <w:rsid w:val="00D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9CBD"/>
  <w15:docId w15:val="{9F7CE19A-DD18-4ACC-8454-AA45F860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Noto Sans Mono CJK SC"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Green</dc:creator>
  <cp:lastModifiedBy>Toni Green</cp:lastModifiedBy>
  <cp:revision>2</cp:revision>
  <dcterms:created xsi:type="dcterms:W3CDTF">2026-02-17T11:27:00Z</dcterms:created>
  <dcterms:modified xsi:type="dcterms:W3CDTF">2026-02-17T11:27:00Z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