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Activity: Graphing Scientific Data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each data set: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scatter plots in Google Sheets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appropriate trendlines (linear or polynomial)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Display the equation and R² value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/>
      </w:pPr>
      <w:bookmarkStart w:colFirst="0" w:colLast="0" w:name="_cudrx14opwz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1: Temperature vs. Gas Solubility (Henry’s Law)</w:t>
      </w:r>
      <w:r w:rsidDel="00000000" w:rsidR="00000000" w:rsidRPr="00000000">
        <w:rPr>
          <w:rtl w:val="0"/>
        </w:rPr>
      </w:r>
    </w:p>
    <w:tbl>
      <w:tblPr>
        <w:tblStyle w:val="Table1"/>
        <w:tblW w:w="4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5"/>
        <w:gridCol w:w="2270"/>
        <w:tblGridChange w:id="0">
          <w:tblGrid>
            <w:gridCol w:w="2045"/>
            <w:gridCol w:w="22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Temperature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CO₂ Solubility (g/L)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1.8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 Task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Plot solubility vs. temperature, add a linear trendline, and interpret the correlation coefficient and R² value. What inferences can be drawn from the data set?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veugz3vmdx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/>
      </w:pPr>
      <w:bookmarkStart w:colFirst="0" w:colLast="0" w:name="_6vecqekic6u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2: Reaction Rate vs. Catalyst Surface Area</w:t>
      </w:r>
      <w:r w:rsidDel="00000000" w:rsidR="00000000" w:rsidRPr="00000000">
        <w:rPr>
          <w:rtl w:val="0"/>
        </w:rPr>
      </w:r>
    </w:p>
    <w:tbl>
      <w:tblPr>
        <w:tblStyle w:val="Table2"/>
        <w:tblW w:w="4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5"/>
        <w:gridCol w:w="2750"/>
        <w:tblGridChange w:id="0">
          <w:tblGrid>
            <w:gridCol w:w="2165"/>
            <w:gridCol w:w="27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Surface Area (cm²)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Reaction Rate (mol/min)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0.8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1.9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 Task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Graph rate vs. surface area. Try both linear and logarithmic fits. Discuss moderate correlation and its meaning. What inferences can be drawn from the data set?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/>
      </w:pPr>
      <w:bookmarkStart w:colFirst="0" w:colLast="0" w:name="_ooc5uxwkuxg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3: pH vs. Conductivity of Tap Water Samples</w:t>
      </w:r>
      <w:r w:rsidDel="00000000" w:rsidR="00000000" w:rsidRPr="00000000">
        <w:rPr>
          <w:rtl w:val="0"/>
        </w:rPr>
      </w:r>
    </w:p>
    <w:tbl>
      <w:tblPr>
        <w:tblStyle w:val="Table3"/>
        <w:tblW w:w="2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5"/>
        <w:gridCol w:w="2435"/>
        <w:tblGridChange w:id="0">
          <w:tblGrid>
            <w:gridCol w:w="545"/>
            <w:gridCol w:w="24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Conductivity (µS/cm)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320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7.0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330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340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7.8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335</w:t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 Task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Plot conductivity vs. pH. Add a trendline and interpret the r and R² values. Discuss possible confounding variables (other uncontrolled factors that can affect the dependent variable). What inferences can be drawn from the data set?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pz4ois8w66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/>
      </w:pPr>
      <w:bookmarkStart w:colFirst="0" w:colLast="0" w:name="_2safhxg2up3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4: Concentration vs. Rate of Reaction</w:t>
      </w:r>
      <w:r w:rsidDel="00000000" w:rsidR="00000000" w:rsidRPr="00000000">
        <w:rPr>
          <w:rtl w:val="0"/>
        </w:rPr>
      </w:r>
    </w:p>
    <w:tbl>
      <w:tblPr>
        <w:tblStyle w:val="Table4"/>
        <w:tblW w:w="3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515"/>
        <w:tblGridChange w:id="0">
          <w:tblGrid>
            <w:gridCol w:w="2235"/>
            <w:gridCol w:w="15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Concentration of Reactant (mol/L)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Rate (mol/L·s)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0.10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0.01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0.20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0.04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0.30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0.09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0.16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0.25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0.36</w:t>
            </w:r>
          </w:p>
        </w:tc>
      </w:tr>
    </w:tbl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 Task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Graph rate vs. concentration. Use a second-order polynomial trendline. Interpret the curve, r value, and R² value. What inferences can be drawn from the data set?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p73al54gx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ckih6cb85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yhecto5kef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6d237spdhr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/>
      </w:pPr>
      <w:bookmarkStart w:colFirst="0" w:colLast="0" w:name="_tl9x1z59n03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5: Temperature vs. Enzyme Activity</w:t>
      </w:r>
      <w:r w:rsidDel="00000000" w:rsidR="00000000" w:rsidRPr="00000000">
        <w:rPr>
          <w:rtl w:val="0"/>
        </w:rPr>
      </w:r>
    </w:p>
    <w:tbl>
      <w:tblPr>
        <w:tblStyle w:val="Table5"/>
        <w:tblW w:w="5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835"/>
        <w:tblGridChange w:id="0">
          <w:tblGrid>
            <w:gridCol w:w="2235"/>
            <w:gridCol w:w="28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Temperature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Enzyme Activity (µmol/min)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4.8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40.0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50.0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60.0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70.0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</w:tr>
    </w:tbl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 Task:</w:t>
        <w:br w:type="textWrapping"/>
      </w:r>
      <w:r w:rsidDel="00000000" w:rsidR="00000000" w:rsidRPr="00000000">
        <w:rPr>
          <w:rtl w:val="0"/>
        </w:rPr>
        <w:t xml:space="preserve"> Plot enzyme activity vs. temperature. Add a linear trendline and interpret the correlation coefficient and R² value. Discuss why enzyme activity decreases with temperature and how this reflects protein structure and denaturation.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fp48w4nso1w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 6: Ionic Concentration vs. Light Absorbance (Low Concentration Range)</w:t>
      </w:r>
      <w:r w:rsidDel="00000000" w:rsidR="00000000" w:rsidRPr="00000000">
        <w:rPr>
          <w:rtl w:val="0"/>
        </w:rPr>
      </w:r>
    </w:p>
    <w:tbl>
      <w:tblPr>
        <w:tblStyle w:val="Table6"/>
        <w:tblW w:w="6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3375"/>
        <w:tblGridChange w:id="0">
          <w:tblGrid>
            <w:gridCol w:w="3450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Ion Concentration (mol/L)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Absorbance (AU)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0.065</w:t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 Task:</w:t>
        <w:br w:type="textWrapping"/>
      </w:r>
      <w:r w:rsidDel="00000000" w:rsidR="00000000" w:rsidRPr="00000000">
        <w:rPr>
          <w:rtl w:val="0"/>
        </w:rPr>
        <w:t xml:space="preserve"> Graph absorbance vs. ion concentration. Add a linear trendline and interpret the r and R² values. Discuss why the correlation is weak and how instrumental sensitivity or background noise might affect the data. What does this imply about detection limits in spectrophotometry?</w:t>
      </w:r>
    </w:p>
    <w:p w:rsidR="00000000" w:rsidDel="00000000" w:rsidP="00000000" w:rsidRDefault="00000000" w:rsidRPr="00000000" w14:paraId="0000006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After graphing all of the data sets, answer the following questions: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data sets show strong, moderate, or weak correlation? How can you tell?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shape of the graph help you choose the best-fit model?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might a second-order polynomial better represent some chemical processes?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a low R² value tell you about the reliability or complexity of the system?</w:t>
      </w:r>
    </w:p>
    <w:sectPr>
      <w:headerReference r:id="rId6" w:type="default"/>
      <w:pgSz w:h="15840" w:w="12240" w:orient="portrait"/>
      <w:pgMar w:bottom="90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